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43C3" w:rsidRPr="00B378A2" w:rsidRDefault="009A43C3" w:rsidP="009A43C3">
      <w:pPr>
        <w:spacing w:after="0" w:line="36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B378A2">
        <w:rPr>
          <w:rFonts w:ascii="Times New Roman" w:hAnsi="Times New Roman" w:cs="Times New Roman"/>
          <w:sz w:val="36"/>
          <w:szCs w:val="36"/>
        </w:rPr>
        <w:t>Bezpečnostní list</w:t>
      </w:r>
    </w:p>
    <w:p w:rsidR="009A43C3" w:rsidRPr="00B378A2" w:rsidRDefault="009A43C3" w:rsidP="009A43C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A43C3" w:rsidRPr="00B378A2" w:rsidRDefault="009A43C3" w:rsidP="009A43C3">
      <w:pPr>
        <w:pStyle w:val="Odstavecseseznamem"/>
        <w:numPr>
          <w:ilvl w:val="0"/>
          <w:numId w:val="1"/>
        </w:numPr>
        <w:spacing w:after="0" w:line="36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B378A2">
        <w:rPr>
          <w:rFonts w:ascii="Times New Roman" w:hAnsi="Times New Roman" w:cs="Times New Roman"/>
          <w:b/>
          <w:sz w:val="24"/>
          <w:szCs w:val="24"/>
        </w:rPr>
        <w:t>Identifikace materiálu/obchodní značka</w:t>
      </w:r>
    </w:p>
    <w:p w:rsidR="009A43C3" w:rsidRPr="00B378A2" w:rsidRDefault="009A43C3" w:rsidP="009A43C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378A2">
        <w:rPr>
          <w:rFonts w:ascii="Times New Roman" w:hAnsi="Times New Roman" w:cs="Times New Roman"/>
          <w:i/>
          <w:sz w:val="24"/>
          <w:szCs w:val="24"/>
        </w:rPr>
        <w:t>Obchodní název</w:t>
      </w:r>
      <w:r w:rsidRPr="00B378A2">
        <w:rPr>
          <w:rFonts w:ascii="Times New Roman" w:hAnsi="Times New Roman" w:cs="Times New Roman"/>
          <w:sz w:val="24"/>
          <w:szCs w:val="24"/>
        </w:rPr>
        <w:t xml:space="preserve"> :</w:t>
      </w:r>
      <w:r w:rsidRPr="00B378A2">
        <w:rPr>
          <w:rFonts w:ascii="Times New Roman" w:hAnsi="Times New Roman" w:cs="Times New Roman"/>
          <w:sz w:val="24"/>
          <w:szCs w:val="24"/>
        </w:rPr>
        <w:tab/>
      </w:r>
      <w:r w:rsidR="00A13E38">
        <w:rPr>
          <w:rFonts w:ascii="Times New Roman" w:hAnsi="Times New Roman" w:cs="Times New Roman"/>
          <w:sz w:val="24"/>
          <w:szCs w:val="24"/>
        </w:rPr>
        <w:t>DISTANČNÍ LAK</w:t>
      </w:r>
    </w:p>
    <w:p w:rsidR="009A43C3" w:rsidRPr="00B378A2" w:rsidRDefault="009A43C3" w:rsidP="009A43C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378A2">
        <w:rPr>
          <w:rFonts w:ascii="Times New Roman" w:hAnsi="Times New Roman" w:cs="Times New Roman"/>
          <w:i/>
          <w:sz w:val="24"/>
          <w:szCs w:val="24"/>
        </w:rPr>
        <w:t>Výrobce/prodejce</w:t>
      </w:r>
      <w:r w:rsidRPr="00B378A2">
        <w:rPr>
          <w:rFonts w:ascii="Times New Roman" w:hAnsi="Times New Roman" w:cs="Times New Roman"/>
          <w:sz w:val="24"/>
          <w:szCs w:val="24"/>
        </w:rPr>
        <w:t>:</w:t>
      </w:r>
      <w:r w:rsidRPr="00B378A2">
        <w:rPr>
          <w:rFonts w:ascii="Times New Roman" w:hAnsi="Times New Roman" w:cs="Times New Roman"/>
          <w:sz w:val="24"/>
          <w:szCs w:val="24"/>
        </w:rPr>
        <w:tab/>
        <w:t xml:space="preserve">INTERDENT </w:t>
      </w:r>
      <w:proofErr w:type="spellStart"/>
      <w:r w:rsidRPr="00B378A2">
        <w:rPr>
          <w:rFonts w:ascii="Times New Roman" w:hAnsi="Times New Roman" w:cs="Times New Roman"/>
          <w:sz w:val="24"/>
          <w:szCs w:val="24"/>
        </w:rPr>
        <w:t>d.o.o</w:t>
      </w:r>
      <w:proofErr w:type="spellEnd"/>
      <w:r w:rsidRPr="00B378A2">
        <w:rPr>
          <w:rFonts w:ascii="Times New Roman" w:hAnsi="Times New Roman" w:cs="Times New Roman"/>
          <w:sz w:val="24"/>
          <w:szCs w:val="24"/>
        </w:rPr>
        <w:t>.</w:t>
      </w:r>
    </w:p>
    <w:p w:rsidR="009A43C3" w:rsidRPr="00B378A2" w:rsidRDefault="009A43C3" w:rsidP="009A43C3">
      <w:pPr>
        <w:pStyle w:val="Odstavecseseznamem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378A2">
        <w:rPr>
          <w:rFonts w:ascii="Times New Roman" w:hAnsi="Times New Roman" w:cs="Times New Roman"/>
          <w:sz w:val="24"/>
          <w:szCs w:val="24"/>
        </w:rPr>
        <w:tab/>
      </w:r>
      <w:r w:rsidRPr="00B378A2">
        <w:rPr>
          <w:rFonts w:ascii="Times New Roman" w:hAnsi="Times New Roman" w:cs="Times New Roman"/>
          <w:sz w:val="24"/>
          <w:szCs w:val="24"/>
        </w:rPr>
        <w:tab/>
      </w:r>
      <w:r w:rsidRPr="00B378A2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378A2">
        <w:rPr>
          <w:rFonts w:ascii="Times New Roman" w:hAnsi="Times New Roman" w:cs="Times New Roman"/>
          <w:sz w:val="24"/>
          <w:szCs w:val="24"/>
        </w:rPr>
        <w:t>Opekarniška</w:t>
      </w:r>
      <w:proofErr w:type="spellEnd"/>
      <w:r w:rsidRPr="00B378A2">
        <w:rPr>
          <w:rFonts w:ascii="Times New Roman" w:hAnsi="Times New Roman" w:cs="Times New Roman"/>
          <w:sz w:val="24"/>
          <w:szCs w:val="24"/>
        </w:rPr>
        <w:t xml:space="preserve"> 26</w:t>
      </w:r>
    </w:p>
    <w:p w:rsidR="009A43C3" w:rsidRPr="00B378A2" w:rsidRDefault="009A43C3" w:rsidP="009A43C3">
      <w:pPr>
        <w:pStyle w:val="Odstavecseseznamem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378A2">
        <w:rPr>
          <w:rFonts w:ascii="Times New Roman" w:hAnsi="Times New Roman" w:cs="Times New Roman"/>
          <w:sz w:val="24"/>
          <w:szCs w:val="24"/>
        </w:rPr>
        <w:tab/>
      </w:r>
      <w:r w:rsidRPr="00B378A2">
        <w:rPr>
          <w:rFonts w:ascii="Times New Roman" w:hAnsi="Times New Roman" w:cs="Times New Roman"/>
          <w:sz w:val="24"/>
          <w:szCs w:val="24"/>
        </w:rPr>
        <w:tab/>
      </w:r>
      <w:r w:rsidRPr="00B378A2">
        <w:rPr>
          <w:rFonts w:ascii="Times New Roman" w:hAnsi="Times New Roman" w:cs="Times New Roman"/>
          <w:sz w:val="24"/>
          <w:szCs w:val="24"/>
        </w:rPr>
        <w:tab/>
        <w:t xml:space="preserve">SI-3000 </w:t>
      </w:r>
      <w:proofErr w:type="spellStart"/>
      <w:r w:rsidRPr="00B378A2">
        <w:rPr>
          <w:rFonts w:ascii="Times New Roman" w:hAnsi="Times New Roman" w:cs="Times New Roman"/>
          <w:sz w:val="24"/>
          <w:szCs w:val="24"/>
        </w:rPr>
        <w:t>Celje</w:t>
      </w:r>
      <w:proofErr w:type="spellEnd"/>
    </w:p>
    <w:p w:rsidR="009A43C3" w:rsidRPr="00B378A2" w:rsidRDefault="009A43C3" w:rsidP="009A43C3">
      <w:pPr>
        <w:pStyle w:val="Odstavecseseznamem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378A2">
        <w:rPr>
          <w:rFonts w:ascii="Times New Roman" w:hAnsi="Times New Roman" w:cs="Times New Roman"/>
          <w:i/>
          <w:sz w:val="24"/>
          <w:szCs w:val="24"/>
        </w:rPr>
        <w:t>Telefon/Fax</w:t>
      </w:r>
      <w:r w:rsidRPr="00B378A2">
        <w:rPr>
          <w:rFonts w:ascii="Times New Roman" w:hAnsi="Times New Roman" w:cs="Times New Roman"/>
          <w:sz w:val="24"/>
          <w:szCs w:val="24"/>
        </w:rPr>
        <w:t xml:space="preserve"> :</w:t>
      </w:r>
      <w:r w:rsidRPr="00B378A2">
        <w:rPr>
          <w:rFonts w:ascii="Times New Roman" w:hAnsi="Times New Roman" w:cs="Times New Roman"/>
          <w:sz w:val="24"/>
          <w:szCs w:val="24"/>
        </w:rPr>
        <w:tab/>
      </w:r>
      <w:r w:rsidRPr="00B378A2">
        <w:rPr>
          <w:rFonts w:ascii="Times New Roman" w:hAnsi="Times New Roman" w:cs="Times New Roman"/>
          <w:sz w:val="24"/>
          <w:szCs w:val="24"/>
        </w:rPr>
        <w:tab/>
        <w:t>+386(0) 425-62-00, +368(0) 425-62-10</w:t>
      </w:r>
    </w:p>
    <w:p w:rsidR="009A43C3" w:rsidRDefault="009A43C3" w:rsidP="009A43C3">
      <w:pPr>
        <w:pStyle w:val="Odstavecseseznamem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378A2">
        <w:rPr>
          <w:rFonts w:ascii="Times New Roman" w:hAnsi="Times New Roman" w:cs="Times New Roman"/>
          <w:i/>
          <w:sz w:val="24"/>
          <w:szCs w:val="24"/>
        </w:rPr>
        <w:t xml:space="preserve">Informace v případě nebezpečí </w:t>
      </w:r>
      <w:r w:rsidRPr="00B378A2">
        <w:rPr>
          <w:rFonts w:ascii="Times New Roman" w:hAnsi="Times New Roman" w:cs="Times New Roman"/>
          <w:sz w:val="24"/>
          <w:szCs w:val="24"/>
        </w:rPr>
        <w:t>:</w:t>
      </w:r>
      <w:r w:rsidRPr="00B378A2">
        <w:rPr>
          <w:rFonts w:ascii="Times New Roman" w:hAnsi="Times New Roman" w:cs="Times New Roman"/>
          <w:sz w:val="24"/>
          <w:szCs w:val="24"/>
        </w:rPr>
        <w:tab/>
        <w:t>+386(0) 425-62-00</w:t>
      </w:r>
    </w:p>
    <w:p w:rsidR="009A43C3" w:rsidRPr="00B378A2" w:rsidRDefault="009A43C3" w:rsidP="009A43C3">
      <w:pPr>
        <w:pStyle w:val="Odstavecseseznamem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9A43C3" w:rsidRPr="00EE7834" w:rsidRDefault="009A43C3" w:rsidP="009A43C3">
      <w:pPr>
        <w:pStyle w:val="Odstavecseseznamem"/>
        <w:numPr>
          <w:ilvl w:val="0"/>
          <w:numId w:val="1"/>
        </w:numPr>
        <w:spacing w:after="0" w:line="36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EE7834">
        <w:rPr>
          <w:rFonts w:ascii="Times New Roman" w:hAnsi="Times New Roman" w:cs="Times New Roman"/>
          <w:b/>
          <w:sz w:val="24"/>
          <w:szCs w:val="24"/>
        </w:rPr>
        <w:t>Složení materiálu</w:t>
      </w:r>
    </w:p>
    <w:tbl>
      <w:tblPr>
        <w:tblW w:w="9727" w:type="dxa"/>
        <w:tblInd w:w="-7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769"/>
        <w:gridCol w:w="2063"/>
        <w:gridCol w:w="2064"/>
        <w:gridCol w:w="1473"/>
        <w:gridCol w:w="2358"/>
      </w:tblGrid>
      <w:tr w:rsidR="009A43C3" w:rsidRPr="00EE7834" w:rsidTr="00E504D9">
        <w:trPr>
          <w:trHeight w:val="1375"/>
        </w:trPr>
        <w:tc>
          <w:tcPr>
            <w:tcW w:w="1769" w:type="dxa"/>
            <w:vAlign w:val="center"/>
          </w:tcPr>
          <w:p w:rsidR="009A43C3" w:rsidRPr="00EE7834" w:rsidRDefault="009A43C3" w:rsidP="00E504D9">
            <w:pPr>
              <w:pStyle w:val="Nadpis3"/>
              <w:spacing w:line="360" w:lineRule="auto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EE7834">
              <w:rPr>
                <w:rFonts w:ascii="Times New Roman" w:hAnsi="Times New Roman"/>
                <w:sz w:val="24"/>
                <w:szCs w:val="24"/>
                <w:lang w:val="cs-CZ"/>
              </w:rPr>
              <w:t>Chemický název</w:t>
            </w:r>
          </w:p>
        </w:tc>
        <w:tc>
          <w:tcPr>
            <w:tcW w:w="2063" w:type="dxa"/>
            <w:vAlign w:val="center"/>
          </w:tcPr>
          <w:p w:rsidR="009A43C3" w:rsidRPr="00EE7834" w:rsidRDefault="009A43C3" w:rsidP="00E504D9">
            <w:pPr>
              <w:pStyle w:val="Nadpis3"/>
              <w:spacing w:line="360" w:lineRule="auto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EE7834">
              <w:rPr>
                <w:rFonts w:ascii="Times New Roman" w:hAnsi="Times New Roman"/>
                <w:sz w:val="24"/>
                <w:szCs w:val="24"/>
                <w:lang w:val="cs-CZ"/>
              </w:rPr>
              <w:t xml:space="preserve">Číslo INDEX </w:t>
            </w:r>
          </w:p>
          <w:p w:rsidR="009A43C3" w:rsidRPr="00EE7834" w:rsidRDefault="009A43C3" w:rsidP="00E504D9">
            <w:pPr>
              <w:pStyle w:val="Nadpis3"/>
              <w:spacing w:line="360" w:lineRule="auto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EE7834">
              <w:rPr>
                <w:rFonts w:ascii="Times New Roman" w:hAnsi="Times New Roman"/>
                <w:sz w:val="24"/>
                <w:szCs w:val="24"/>
                <w:lang w:val="cs-CZ"/>
              </w:rPr>
              <w:t>Číslo EC</w:t>
            </w:r>
          </w:p>
          <w:p w:rsidR="009A43C3" w:rsidRPr="00EE7834" w:rsidRDefault="009A43C3" w:rsidP="00E504D9">
            <w:pPr>
              <w:pStyle w:val="Nadpis3"/>
              <w:spacing w:line="360" w:lineRule="auto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EE7834">
              <w:rPr>
                <w:rFonts w:ascii="Times New Roman" w:hAnsi="Times New Roman"/>
                <w:sz w:val="24"/>
                <w:szCs w:val="24"/>
                <w:lang w:val="cs-CZ"/>
              </w:rPr>
              <w:t xml:space="preserve">Číslo CAS </w:t>
            </w:r>
          </w:p>
        </w:tc>
        <w:tc>
          <w:tcPr>
            <w:tcW w:w="2064" w:type="dxa"/>
            <w:vAlign w:val="center"/>
          </w:tcPr>
          <w:p w:rsidR="009A43C3" w:rsidRPr="00EE7834" w:rsidRDefault="009A43C3" w:rsidP="00E504D9">
            <w:pPr>
              <w:pStyle w:val="Nadpis3"/>
              <w:spacing w:line="360" w:lineRule="auto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EE7834">
              <w:rPr>
                <w:rFonts w:ascii="Times New Roman" w:hAnsi="Times New Roman"/>
                <w:sz w:val="24"/>
                <w:szCs w:val="24"/>
                <w:lang w:val="cs-CZ"/>
              </w:rPr>
              <w:t xml:space="preserve">% </w:t>
            </w:r>
          </w:p>
        </w:tc>
        <w:tc>
          <w:tcPr>
            <w:tcW w:w="1473" w:type="dxa"/>
            <w:vAlign w:val="center"/>
          </w:tcPr>
          <w:p w:rsidR="009A43C3" w:rsidRPr="00EE7834" w:rsidRDefault="009A43C3" w:rsidP="00E504D9">
            <w:pPr>
              <w:pStyle w:val="Nadpis3"/>
              <w:spacing w:line="360" w:lineRule="auto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EE7834">
              <w:rPr>
                <w:rFonts w:ascii="Times New Roman" w:hAnsi="Times New Roman"/>
                <w:sz w:val="24"/>
                <w:szCs w:val="24"/>
                <w:lang w:val="cs-CZ"/>
              </w:rPr>
              <w:t>SYMBOL</w:t>
            </w:r>
          </w:p>
        </w:tc>
        <w:tc>
          <w:tcPr>
            <w:tcW w:w="2358" w:type="dxa"/>
            <w:vAlign w:val="center"/>
          </w:tcPr>
          <w:p w:rsidR="009A43C3" w:rsidRPr="00EE7834" w:rsidRDefault="009A43C3" w:rsidP="00E504D9">
            <w:pPr>
              <w:pStyle w:val="Nadpis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E7834">
              <w:rPr>
                <w:rFonts w:ascii="Times New Roman" w:hAnsi="Times New Roman"/>
                <w:sz w:val="24"/>
                <w:szCs w:val="24"/>
                <w:lang w:val="cs-CZ"/>
              </w:rPr>
              <w:t xml:space="preserve">R </w:t>
            </w:r>
            <w:proofErr w:type="spellStart"/>
            <w:r w:rsidRPr="00EE7834">
              <w:rPr>
                <w:rFonts w:ascii="Times New Roman" w:hAnsi="Times New Roman"/>
                <w:sz w:val="24"/>
                <w:szCs w:val="24"/>
              </w:rPr>
              <w:t>věty</w:t>
            </w:r>
            <w:proofErr w:type="spellEnd"/>
          </w:p>
          <w:p w:rsidR="009A43C3" w:rsidRPr="00EE7834" w:rsidRDefault="009A43C3" w:rsidP="00E504D9">
            <w:pPr>
              <w:pStyle w:val="Nadpis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43C3" w:rsidRPr="00EE7834" w:rsidTr="00E504D9">
        <w:trPr>
          <w:trHeight w:val="1469"/>
        </w:trPr>
        <w:tc>
          <w:tcPr>
            <w:tcW w:w="1769" w:type="dxa"/>
            <w:vAlign w:val="center"/>
          </w:tcPr>
          <w:p w:rsidR="009A43C3" w:rsidRPr="00EE7834" w:rsidRDefault="00A13E38" w:rsidP="00E504D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Ethyl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acetá</w:t>
            </w:r>
            <w:r w:rsidR="009A43C3" w:rsidRPr="00EE7834"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2063" w:type="dxa"/>
            <w:vAlign w:val="center"/>
          </w:tcPr>
          <w:p w:rsidR="009A43C3" w:rsidRPr="00EE7834" w:rsidRDefault="009A43C3" w:rsidP="00E504D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7834">
              <w:rPr>
                <w:rFonts w:ascii="Times New Roman" w:hAnsi="Times New Roman" w:cs="Times New Roman"/>
                <w:sz w:val="24"/>
                <w:szCs w:val="24"/>
              </w:rPr>
              <w:t>607-022-00-5</w:t>
            </w:r>
          </w:p>
          <w:p w:rsidR="009A43C3" w:rsidRPr="00EE7834" w:rsidRDefault="009A43C3" w:rsidP="00E504D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7834">
              <w:rPr>
                <w:rFonts w:ascii="Times New Roman" w:hAnsi="Times New Roman" w:cs="Times New Roman"/>
                <w:sz w:val="24"/>
                <w:szCs w:val="24"/>
              </w:rPr>
              <w:t>205-500-4</w:t>
            </w:r>
          </w:p>
          <w:p w:rsidR="009A43C3" w:rsidRPr="00EE7834" w:rsidRDefault="009A43C3" w:rsidP="00E504D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7834">
              <w:rPr>
                <w:rFonts w:ascii="Times New Roman" w:hAnsi="Times New Roman" w:cs="Times New Roman"/>
                <w:sz w:val="24"/>
                <w:szCs w:val="24"/>
              </w:rPr>
              <w:t>141-78-6</w:t>
            </w:r>
          </w:p>
        </w:tc>
        <w:tc>
          <w:tcPr>
            <w:tcW w:w="2064" w:type="dxa"/>
            <w:vAlign w:val="center"/>
          </w:tcPr>
          <w:p w:rsidR="009A43C3" w:rsidRPr="00EE7834" w:rsidRDefault="009A43C3" w:rsidP="00E504D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7834">
              <w:rPr>
                <w:rFonts w:ascii="Times New Roman" w:hAnsi="Times New Roman" w:cs="Times New Roman"/>
                <w:sz w:val="24"/>
                <w:szCs w:val="24"/>
              </w:rPr>
              <w:t>20-80</w:t>
            </w:r>
          </w:p>
        </w:tc>
        <w:tc>
          <w:tcPr>
            <w:tcW w:w="1473" w:type="dxa"/>
            <w:vAlign w:val="center"/>
          </w:tcPr>
          <w:p w:rsidR="009A43C3" w:rsidRPr="00EE7834" w:rsidRDefault="009A43C3" w:rsidP="00E504D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7834">
              <w:rPr>
                <w:rFonts w:ascii="Times New Roman" w:hAnsi="Times New Roman" w:cs="Times New Roman"/>
                <w:sz w:val="24"/>
                <w:szCs w:val="24"/>
              </w:rPr>
              <w:t xml:space="preserve">F, </w:t>
            </w:r>
            <w:proofErr w:type="spellStart"/>
            <w:r w:rsidRPr="00EE7834">
              <w:rPr>
                <w:rFonts w:ascii="Times New Roman" w:hAnsi="Times New Roman" w:cs="Times New Roman"/>
                <w:sz w:val="24"/>
                <w:szCs w:val="24"/>
              </w:rPr>
              <w:t>Xi</w:t>
            </w:r>
            <w:proofErr w:type="spellEnd"/>
          </w:p>
        </w:tc>
        <w:tc>
          <w:tcPr>
            <w:tcW w:w="2358" w:type="dxa"/>
            <w:vAlign w:val="center"/>
          </w:tcPr>
          <w:p w:rsidR="009A43C3" w:rsidRPr="00EE7834" w:rsidRDefault="009A43C3" w:rsidP="00E504D9">
            <w:pPr>
              <w:pStyle w:val="Zhlav"/>
              <w:spacing w:line="360" w:lineRule="auto"/>
              <w:rPr>
                <w:szCs w:val="24"/>
              </w:rPr>
            </w:pPr>
            <w:r w:rsidRPr="00EE7834">
              <w:rPr>
                <w:szCs w:val="24"/>
              </w:rPr>
              <w:t>R:11-36-66-67</w:t>
            </w:r>
          </w:p>
          <w:p w:rsidR="009A43C3" w:rsidRPr="00EE7834" w:rsidRDefault="009A43C3" w:rsidP="00E504D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7834">
              <w:rPr>
                <w:rFonts w:ascii="Times New Roman" w:hAnsi="Times New Roman" w:cs="Times New Roman"/>
                <w:sz w:val="24"/>
                <w:szCs w:val="24"/>
              </w:rPr>
              <w:t>S:(2-)16-26-33</w:t>
            </w:r>
          </w:p>
        </w:tc>
      </w:tr>
      <w:tr w:rsidR="009A43C3" w:rsidRPr="00EE7834" w:rsidTr="00E504D9">
        <w:trPr>
          <w:trHeight w:val="1469"/>
        </w:trPr>
        <w:tc>
          <w:tcPr>
            <w:tcW w:w="1769" w:type="dxa"/>
            <w:vAlign w:val="center"/>
          </w:tcPr>
          <w:p w:rsidR="009A43C3" w:rsidRPr="00EE7834" w:rsidRDefault="009A43C3" w:rsidP="00E504D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7834">
              <w:rPr>
                <w:rFonts w:ascii="Times New Roman" w:hAnsi="Times New Roman" w:cs="Times New Roman"/>
                <w:sz w:val="24"/>
                <w:szCs w:val="24"/>
              </w:rPr>
              <w:t>Toluen</w:t>
            </w:r>
          </w:p>
        </w:tc>
        <w:tc>
          <w:tcPr>
            <w:tcW w:w="2063" w:type="dxa"/>
            <w:vAlign w:val="center"/>
          </w:tcPr>
          <w:p w:rsidR="009A43C3" w:rsidRPr="00EE7834" w:rsidRDefault="009A43C3" w:rsidP="00E504D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7834">
              <w:rPr>
                <w:rFonts w:ascii="Times New Roman" w:hAnsi="Times New Roman" w:cs="Times New Roman"/>
                <w:sz w:val="24"/>
                <w:szCs w:val="24"/>
              </w:rPr>
              <w:t>601-021-00-3</w:t>
            </w:r>
          </w:p>
          <w:p w:rsidR="009A43C3" w:rsidRPr="00EE7834" w:rsidRDefault="009A43C3" w:rsidP="00E504D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7834">
              <w:rPr>
                <w:rFonts w:ascii="Times New Roman" w:hAnsi="Times New Roman" w:cs="Times New Roman"/>
                <w:sz w:val="24"/>
                <w:szCs w:val="24"/>
              </w:rPr>
              <w:t>203-625-9</w:t>
            </w:r>
          </w:p>
          <w:p w:rsidR="009A43C3" w:rsidRPr="00EE7834" w:rsidRDefault="009A43C3" w:rsidP="00E504D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7834">
              <w:rPr>
                <w:rFonts w:ascii="Times New Roman" w:hAnsi="Times New Roman" w:cs="Times New Roman"/>
                <w:sz w:val="24"/>
                <w:szCs w:val="24"/>
              </w:rPr>
              <w:t>108-88-3</w:t>
            </w:r>
          </w:p>
        </w:tc>
        <w:tc>
          <w:tcPr>
            <w:tcW w:w="2064" w:type="dxa"/>
            <w:vAlign w:val="center"/>
          </w:tcPr>
          <w:p w:rsidR="009A43C3" w:rsidRPr="00EE7834" w:rsidRDefault="009A43C3" w:rsidP="00E504D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7834">
              <w:rPr>
                <w:rFonts w:ascii="Times New Roman" w:hAnsi="Times New Roman" w:cs="Times New Roman"/>
                <w:sz w:val="24"/>
                <w:szCs w:val="24"/>
              </w:rPr>
              <w:t>15-40</w:t>
            </w:r>
          </w:p>
        </w:tc>
        <w:tc>
          <w:tcPr>
            <w:tcW w:w="1473" w:type="dxa"/>
            <w:vAlign w:val="center"/>
          </w:tcPr>
          <w:p w:rsidR="009A43C3" w:rsidRPr="00EE7834" w:rsidRDefault="009A43C3" w:rsidP="00E504D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7834">
              <w:rPr>
                <w:rFonts w:ascii="Times New Roman" w:hAnsi="Times New Roman" w:cs="Times New Roman"/>
                <w:sz w:val="24"/>
                <w:szCs w:val="24"/>
              </w:rPr>
              <w:t xml:space="preserve">F, </w:t>
            </w:r>
            <w:proofErr w:type="spellStart"/>
            <w:r w:rsidRPr="00EE7834">
              <w:rPr>
                <w:rFonts w:ascii="Times New Roman" w:hAnsi="Times New Roman" w:cs="Times New Roman"/>
                <w:sz w:val="24"/>
                <w:szCs w:val="24"/>
              </w:rPr>
              <w:t>Xn</w:t>
            </w:r>
            <w:proofErr w:type="spellEnd"/>
          </w:p>
        </w:tc>
        <w:tc>
          <w:tcPr>
            <w:tcW w:w="2358" w:type="dxa"/>
            <w:vAlign w:val="center"/>
          </w:tcPr>
          <w:p w:rsidR="009A43C3" w:rsidRPr="00EE7834" w:rsidRDefault="009A43C3" w:rsidP="00E504D9">
            <w:pPr>
              <w:pStyle w:val="Zhlav"/>
              <w:spacing w:line="360" w:lineRule="auto"/>
              <w:rPr>
                <w:szCs w:val="24"/>
              </w:rPr>
            </w:pPr>
            <w:r w:rsidRPr="00EE7834">
              <w:rPr>
                <w:szCs w:val="24"/>
              </w:rPr>
              <w:t>R:11-20</w:t>
            </w:r>
          </w:p>
          <w:p w:rsidR="009A43C3" w:rsidRPr="00EE7834" w:rsidRDefault="009A43C3" w:rsidP="00E504D9">
            <w:pPr>
              <w:pStyle w:val="Zhlav"/>
              <w:spacing w:line="360" w:lineRule="auto"/>
              <w:rPr>
                <w:szCs w:val="24"/>
              </w:rPr>
            </w:pPr>
            <w:r w:rsidRPr="00EE7834">
              <w:rPr>
                <w:szCs w:val="24"/>
              </w:rPr>
              <w:t>S:(2)-16-25-29-33</w:t>
            </w:r>
          </w:p>
        </w:tc>
      </w:tr>
    </w:tbl>
    <w:p w:rsidR="009A43C3" w:rsidRPr="00EE7834" w:rsidRDefault="009A43C3" w:rsidP="009A43C3">
      <w:pPr>
        <w:pStyle w:val="Odstavecseseznamem"/>
        <w:numPr>
          <w:ilvl w:val="0"/>
          <w:numId w:val="1"/>
        </w:numPr>
        <w:spacing w:after="0" w:line="36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EE7834">
        <w:rPr>
          <w:rFonts w:ascii="Times New Roman" w:hAnsi="Times New Roman" w:cs="Times New Roman"/>
          <w:b/>
          <w:sz w:val="24"/>
          <w:szCs w:val="24"/>
        </w:rPr>
        <w:t>Identifikace rizik</w:t>
      </w:r>
    </w:p>
    <w:p w:rsidR="009A43C3" w:rsidRPr="00EE7834" w:rsidRDefault="009A43C3" w:rsidP="009A43C3">
      <w:pPr>
        <w:pStyle w:val="Odstavecseseznamem"/>
        <w:spacing w:after="0" w:line="36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EE7834">
        <w:rPr>
          <w:rFonts w:ascii="Times New Roman" w:hAnsi="Times New Roman" w:cs="Times New Roman"/>
          <w:i/>
          <w:sz w:val="24"/>
          <w:szCs w:val="24"/>
        </w:rPr>
        <w:t>Fyzikální/chemická rizika:</w:t>
      </w:r>
      <w:r w:rsidRPr="00EE7834">
        <w:rPr>
          <w:rFonts w:ascii="Times New Roman" w:hAnsi="Times New Roman" w:cs="Times New Roman"/>
          <w:i/>
          <w:sz w:val="24"/>
          <w:szCs w:val="24"/>
        </w:rPr>
        <w:tab/>
      </w:r>
      <w:r w:rsidRPr="00EE7834">
        <w:rPr>
          <w:rFonts w:ascii="Times New Roman" w:hAnsi="Times New Roman" w:cs="Times New Roman"/>
          <w:i/>
          <w:sz w:val="24"/>
          <w:szCs w:val="24"/>
        </w:rPr>
        <w:tab/>
      </w:r>
      <w:r w:rsidRPr="00EE7834">
        <w:rPr>
          <w:rFonts w:ascii="Times New Roman" w:hAnsi="Times New Roman" w:cs="Times New Roman"/>
          <w:sz w:val="24"/>
          <w:szCs w:val="24"/>
        </w:rPr>
        <w:t>lehce vznětlivý</w:t>
      </w:r>
    </w:p>
    <w:p w:rsidR="009A43C3" w:rsidRDefault="009A43C3" w:rsidP="009A43C3">
      <w:pPr>
        <w:pStyle w:val="Odstavecseseznamem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E7834">
        <w:rPr>
          <w:rFonts w:ascii="Times New Roman" w:hAnsi="Times New Roman" w:cs="Times New Roman"/>
          <w:i/>
          <w:sz w:val="24"/>
          <w:szCs w:val="24"/>
        </w:rPr>
        <w:t>Rizika pro lidské zdraví:</w:t>
      </w:r>
      <w:r w:rsidRPr="00EE7834">
        <w:rPr>
          <w:rFonts w:ascii="Times New Roman" w:hAnsi="Times New Roman" w:cs="Times New Roman"/>
          <w:i/>
          <w:sz w:val="24"/>
          <w:szCs w:val="24"/>
        </w:rPr>
        <w:tab/>
      </w:r>
      <w:r w:rsidRPr="00EE7834">
        <w:rPr>
          <w:rFonts w:ascii="Times New Roman" w:hAnsi="Times New Roman" w:cs="Times New Roman"/>
          <w:i/>
          <w:sz w:val="24"/>
          <w:szCs w:val="24"/>
        </w:rPr>
        <w:tab/>
      </w:r>
      <w:r w:rsidRPr="00EE7834">
        <w:rPr>
          <w:rFonts w:ascii="Times New Roman" w:hAnsi="Times New Roman" w:cs="Times New Roman"/>
          <w:sz w:val="24"/>
          <w:szCs w:val="24"/>
        </w:rPr>
        <w:t>zdraví škodlivý</w:t>
      </w:r>
    </w:p>
    <w:p w:rsidR="000A4B3F" w:rsidRPr="00EE7834" w:rsidRDefault="000A4B3F" w:rsidP="009A43C3">
      <w:pPr>
        <w:pStyle w:val="Odstavecseseznamem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0A4B3F" w:rsidRPr="00EE7834" w:rsidRDefault="000A4B3F" w:rsidP="000A4B3F">
      <w:pPr>
        <w:pStyle w:val="Odstavecseseznamem"/>
        <w:numPr>
          <w:ilvl w:val="0"/>
          <w:numId w:val="1"/>
        </w:numPr>
        <w:spacing w:after="0" w:line="36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EE7834">
        <w:rPr>
          <w:rFonts w:ascii="Times New Roman" w:hAnsi="Times New Roman" w:cs="Times New Roman"/>
          <w:b/>
          <w:sz w:val="24"/>
          <w:szCs w:val="24"/>
        </w:rPr>
        <w:t>První pomoc</w:t>
      </w:r>
    </w:p>
    <w:p w:rsidR="000A4B3F" w:rsidRPr="00EE7834" w:rsidRDefault="000A4B3F" w:rsidP="000A4B3F">
      <w:pPr>
        <w:pStyle w:val="Odstavecseseznamem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E7834">
        <w:rPr>
          <w:rFonts w:ascii="Times New Roman" w:hAnsi="Times New Roman" w:cs="Times New Roman"/>
          <w:i/>
          <w:sz w:val="24"/>
          <w:szCs w:val="24"/>
        </w:rPr>
        <w:t>Kožní kontakt:</w:t>
      </w:r>
      <w:r w:rsidRPr="00EE7834">
        <w:rPr>
          <w:rFonts w:ascii="Times New Roman" w:hAnsi="Times New Roman" w:cs="Times New Roman"/>
          <w:i/>
          <w:sz w:val="24"/>
          <w:szCs w:val="24"/>
        </w:rPr>
        <w:tab/>
      </w:r>
      <w:r w:rsidRPr="00EE7834">
        <w:rPr>
          <w:rFonts w:ascii="Times New Roman" w:hAnsi="Times New Roman" w:cs="Times New Roman"/>
          <w:i/>
          <w:sz w:val="24"/>
          <w:szCs w:val="24"/>
        </w:rPr>
        <w:tab/>
      </w:r>
      <w:r w:rsidRPr="00EE7834">
        <w:rPr>
          <w:rFonts w:ascii="Times New Roman" w:hAnsi="Times New Roman" w:cs="Times New Roman"/>
          <w:sz w:val="24"/>
          <w:szCs w:val="24"/>
        </w:rPr>
        <w:t xml:space="preserve">Odstraňte kontaminované oblečení. Omyjte mýdlovou vodou. </w:t>
      </w:r>
    </w:p>
    <w:p w:rsidR="000A4B3F" w:rsidRPr="00EE7834" w:rsidRDefault="000A4B3F" w:rsidP="000A4B3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E7834">
        <w:rPr>
          <w:rFonts w:ascii="Times New Roman" w:hAnsi="Times New Roman" w:cs="Times New Roman"/>
          <w:i/>
          <w:sz w:val="24"/>
          <w:szCs w:val="24"/>
        </w:rPr>
        <w:t>Vdechnutí:</w:t>
      </w:r>
      <w:r w:rsidRPr="00EE7834">
        <w:rPr>
          <w:rFonts w:ascii="Times New Roman" w:hAnsi="Times New Roman" w:cs="Times New Roman"/>
          <w:i/>
          <w:sz w:val="24"/>
          <w:szCs w:val="24"/>
        </w:rPr>
        <w:tab/>
      </w:r>
      <w:r w:rsidRPr="00EE7834">
        <w:rPr>
          <w:rFonts w:ascii="Times New Roman" w:hAnsi="Times New Roman" w:cs="Times New Roman"/>
          <w:i/>
          <w:sz w:val="24"/>
          <w:szCs w:val="24"/>
        </w:rPr>
        <w:tab/>
      </w:r>
      <w:r w:rsidRPr="00EE7834">
        <w:rPr>
          <w:rFonts w:ascii="Times New Roman" w:hAnsi="Times New Roman" w:cs="Times New Roman"/>
          <w:sz w:val="24"/>
          <w:szCs w:val="24"/>
        </w:rPr>
        <w:t xml:space="preserve">Postiženého nechte nadýchat čerstvého vzduchu a uvolněte mu těsné </w:t>
      </w:r>
      <w:r w:rsidRPr="00EE7834">
        <w:rPr>
          <w:rFonts w:ascii="Times New Roman" w:hAnsi="Times New Roman" w:cs="Times New Roman"/>
          <w:sz w:val="24"/>
          <w:szCs w:val="24"/>
        </w:rPr>
        <w:tab/>
      </w:r>
      <w:r w:rsidRPr="00EE7834">
        <w:rPr>
          <w:rFonts w:ascii="Times New Roman" w:hAnsi="Times New Roman" w:cs="Times New Roman"/>
          <w:sz w:val="24"/>
          <w:szCs w:val="24"/>
        </w:rPr>
        <w:tab/>
      </w:r>
      <w:r w:rsidRPr="00EE7834">
        <w:rPr>
          <w:rFonts w:ascii="Times New Roman" w:hAnsi="Times New Roman" w:cs="Times New Roman"/>
          <w:sz w:val="24"/>
          <w:szCs w:val="24"/>
        </w:rPr>
        <w:tab/>
        <w:t>oblečení. Vyhledejte lékařskou pomoc.</w:t>
      </w:r>
    </w:p>
    <w:p w:rsidR="000A4B3F" w:rsidRPr="00EE7834" w:rsidRDefault="000A4B3F" w:rsidP="000A4B3F">
      <w:pPr>
        <w:pStyle w:val="Odstavecseseznamem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E7834">
        <w:rPr>
          <w:rFonts w:ascii="Times New Roman" w:hAnsi="Times New Roman" w:cs="Times New Roman"/>
          <w:i/>
          <w:sz w:val="24"/>
          <w:szCs w:val="24"/>
        </w:rPr>
        <w:t>Oční kontakt:</w:t>
      </w:r>
      <w:r w:rsidRPr="00EE7834">
        <w:rPr>
          <w:rFonts w:ascii="Times New Roman" w:hAnsi="Times New Roman" w:cs="Times New Roman"/>
          <w:i/>
          <w:sz w:val="24"/>
          <w:szCs w:val="24"/>
        </w:rPr>
        <w:tab/>
      </w:r>
      <w:r w:rsidRPr="00EE7834">
        <w:rPr>
          <w:rFonts w:ascii="Times New Roman" w:hAnsi="Times New Roman" w:cs="Times New Roman"/>
          <w:sz w:val="24"/>
          <w:szCs w:val="24"/>
        </w:rPr>
        <w:tab/>
        <w:t xml:space="preserve">Neprodleně vymyjte dostatkem vody s široce roztaženými očními víčky </w:t>
      </w:r>
      <w:r w:rsidRPr="00EE7834">
        <w:rPr>
          <w:rFonts w:ascii="Times New Roman" w:hAnsi="Times New Roman" w:cs="Times New Roman"/>
          <w:sz w:val="24"/>
          <w:szCs w:val="24"/>
        </w:rPr>
        <w:tab/>
      </w:r>
      <w:r w:rsidRPr="00EE7834">
        <w:rPr>
          <w:rFonts w:ascii="Times New Roman" w:hAnsi="Times New Roman" w:cs="Times New Roman"/>
          <w:sz w:val="24"/>
          <w:szCs w:val="24"/>
        </w:rPr>
        <w:tab/>
      </w:r>
      <w:r w:rsidRPr="00EE7834">
        <w:rPr>
          <w:rFonts w:ascii="Times New Roman" w:hAnsi="Times New Roman" w:cs="Times New Roman"/>
          <w:sz w:val="24"/>
          <w:szCs w:val="24"/>
        </w:rPr>
        <w:tab/>
        <w:t>nejméně po dobu 15 minut. Vyhledejte lékaře pokud potíže přetrvají.</w:t>
      </w:r>
    </w:p>
    <w:p w:rsidR="000A4B3F" w:rsidRDefault="000A4B3F" w:rsidP="000A4B3F">
      <w:pPr>
        <w:pStyle w:val="Odstavecseseznamem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E7834">
        <w:rPr>
          <w:rFonts w:ascii="Times New Roman" w:hAnsi="Times New Roman" w:cs="Times New Roman"/>
          <w:i/>
          <w:sz w:val="24"/>
          <w:szCs w:val="24"/>
        </w:rPr>
        <w:t>Spolknutí:</w:t>
      </w:r>
      <w:r w:rsidRPr="00EE7834">
        <w:rPr>
          <w:rFonts w:ascii="Times New Roman" w:hAnsi="Times New Roman" w:cs="Times New Roman"/>
          <w:i/>
          <w:sz w:val="24"/>
          <w:szCs w:val="24"/>
        </w:rPr>
        <w:tab/>
      </w:r>
      <w:r w:rsidRPr="00EE7834">
        <w:rPr>
          <w:rFonts w:ascii="Times New Roman" w:hAnsi="Times New Roman" w:cs="Times New Roman"/>
          <w:i/>
          <w:sz w:val="24"/>
          <w:szCs w:val="24"/>
        </w:rPr>
        <w:tab/>
      </w:r>
      <w:r w:rsidRPr="00EE7834">
        <w:rPr>
          <w:rFonts w:ascii="Times New Roman" w:hAnsi="Times New Roman" w:cs="Times New Roman"/>
          <w:sz w:val="24"/>
          <w:szCs w:val="24"/>
        </w:rPr>
        <w:t xml:space="preserve">Nevyvolávejte zvracení. Vypláchněte ústa vodou a vypijte 100ml vody  </w:t>
      </w:r>
      <w:r w:rsidRPr="00EE7834">
        <w:rPr>
          <w:rFonts w:ascii="Times New Roman" w:hAnsi="Times New Roman" w:cs="Times New Roman"/>
          <w:sz w:val="24"/>
          <w:szCs w:val="24"/>
        </w:rPr>
        <w:tab/>
      </w:r>
      <w:r w:rsidRPr="00EE7834">
        <w:rPr>
          <w:rFonts w:ascii="Times New Roman" w:hAnsi="Times New Roman" w:cs="Times New Roman"/>
          <w:sz w:val="24"/>
          <w:szCs w:val="24"/>
        </w:rPr>
        <w:tab/>
      </w:r>
      <w:r w:rsidRPr="00EE7834">
        <w:rPr>
          <w:rFonts w:ascii="Times New Roman" w:hAnsi="Times New Roman" w:cs="Times New Roman"/>
          <w:sz w:val="24"/>
          <w:szCs w:val="24"/>
        </w:rPr>
        <w:tab/>
        <w:t>s živočišným uhlím. Vyhledejte lékařskou pomoc.</w:t>
      </w:r>
    </w:p>
    <w:p w:rsidR="007877D3" w:rsidRPr="00EE7834" w:rsidRDefault="007877D3" w:rsidP="007877D3">
      <w:pPr>
        <w:pStyle w:val="Odstavecseseznamem"/>
        <w:numPr>
          <w:ilvl w:val="0"/>
          <w:numId w:val="1"/>
        </w:numPr>
        <w:spacing w:after="0" w:line="36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EE7834">
        <w:rPr>
          <w:rFonts w:ascii="Times New Roman" w:hAnsi="Times New Roman" w:cs="Times New Roman"/>
          <w:b/>
          <w:sz w:val="24"/>
          <w:szCs w:val="24"/>
        </w:rPr>
        <w:lastRenderedPageBreak/>
        <w:t>Protipožární opatření</w:t>
      </w:r>
      <w:r w:rsidRPr="00EE7834">
        <w:rPr>
          <w:rFonts w:ascii="Times New Roman" w:hAnsi="Times New Roman" w:cs="Times New Roman"/>
          <w:b/>
          <w:sz w:val="24"/>
          <w:szCs w:val="24"/>
        </w:rPr>
        <w:tab/>
      </w:r>
    </w:p>
    <w:p w:rsidR="007877D3" w:rsidRPr="00EE7834" w:rsidRDefault="007877D3" w:rsidP="007877D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E7834">
        <w:rPr>
          <w:rFonts w:ascii="Times New Roman" w:hAnsi="Times New Roman" w:cs="Times New Roman"/>
          <w:i/>
          <w:sz w:val="24"/>
          <w:szCs w:val="24"/>
        </w:rPr>
        <w:t>Vhodné hasicí prostředky</w:t>
      </w:r>
      <w:r w:rsidRPr="00EE7834">
        <w:rPr>
          <w:rFonts w:ascii="Times New Roman" w:hAnsi="Times New Roman" w:cs="Times New Roman"/>
          <w:sz w:val="24"/>
          <w:szCs w:val="24"/>
        </w:rPr>
        <w:t>:</w:t>
      </w:r>
      <w:r w:rsidRPr="00EE7834">
        <w:rPr>
          <w:rFonts w:ascii="Times New Roman" w:hAnsi="Times New Roman" w:cs="Times New Roman"/>
          <w:sz w:val="24"/>
          <w:szCs w:val="24"/>
        </w:rPr>
        <w:tab/>
        <w:t>pěna, oxid uhličitý, práškový hasicí přístroj</w:t>
      </w:r>
    </w:p>
    <w:p w:rsidR="007877D3" w:rsidRPr="00EE7834" w:rsidRDefault="007877D3" w:rsidP="007877D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E7834">
        <w:rPr>
          <w:rFonts w:ascii="Times New Roman" w:hAnsi="Times New Roman" w:cs="Times New Roman"/>
          <w:i/>
          <w:sz w:val="24"/>
          <w:szCs w:val="24"/>
        </w:rPr>
        <w:t>Nevhodné hasicí prostředky:</w:t>
      </w:r>
      <w:r w:rsidRPr="00EE7834">
        <w:rPr>
          <w:rFonts w:ascii="Times New Roman" w:hAnsi="Times New Roman" w:cs="Times New Roman"/>
          <w:i/>
          <w:sz w:val="24"/>
          <w:szCs w:val="24"/>
        </w:rPr>
        <w:tab/>
      </w:r>
      <w:r w:rsidRPr="00EE7834">
        <w:rPr>
          <w:rFonts w:ascii="Times New Roman" w:hAnsi="Times New Roman" w:cs="Times New Roman"/>
          <w:sz w:val="24"/>
          <w:szCs w:val="24"/>
        </w:rPr>
        <w:t>Nehaste vodou.</w:t>
      </w:r>
    </w:p>
    <w:p w:rsidR="007877D3" w:rsidRDefault="007877D3" w:rsidP="000A4B3F">
      <w:pPr>
        <w:pStyle w:val="Odstavecseseznamem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7877D3" w:rsidRPr="00EE7834" w:rsidRDefault="007877D3" w:rsidP="007877D3">
      <w:pPr>
        <w:pStyle w:val="Odstavecseseznamem"/>
        <w:numPr>
          <w:ilvl w:val="0"/>
          <w:numId w:val="1"/>
        </w:numPr>
        <w:spacing w:after="0" w:line="360" w:lineRule="auto"/>
        <w:ind w:left="0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91090D">
        <w:rPr>
          <w:rFonts w:ascii="Times New Roman" w:hAnsi="Times New Roman" w:cs="Times New Roman"/>
          <w:b/>
          <w:sz w:val="24"/>
          <w:szCs w:val="24"/>
        </w:rPr>
        <w:t>Bezpečnostní opatření</w:t>
      </w:r>
    </w:p>
    <w:p w:rsidR="007877D3" w:rsidRPr="00EE7834" w:rsidRDefault="007877D3" w:rsidP="007877D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E7834">
        <w:rPr>
          <w:rFonts w:ascii="Times New Roman" w:hAnsi="Times New Roman" w:cs="Times New Roman"/>
          <w:i/>
          <w:sz w:val="24"/>
          <w:szCs w:val="24"/>
        </w:rPr>
        <w:t>Osobní bezpečnost:</w:t>
      </w:r>
      <w:r w:rsidRPr="00EE7834">
        <w:rPr>
          <w:rFonts w:ascii="Times New Roman" w:hAnsi="Times New Roman" w:cs="Times New Roman"/>
          <w:i/>
          <w:sz w:val="24"/>
          <w:szCs w:val="24"/>
        </w:rPr>
        <w:tab/>
      </w:r>
      <w:r w:rsidRPr="00EE7834">
        <w:rPr>
          <w:rFonts w:ascii="Times New Roman" w:hAnsi="Times New Roman" w:cs="Times New Roman"/>
          <w:i/>
          <w:sz w:val="24"/>
          <w:szCs w:val="24"/>
        </w:rPr>
        <w:tab/>
      </w:r>
      <w:r w:rsidRPr="00EE7834">
        <w:rPr>
          <w:rFonts w:ascii="Times New Roman" w:hAnsi="Times New Roman" w:cs="Times New Roman"/>
          <w:sz w:val="24"/>
          <w:szCs w:val="24"/>
        </w:rPr>
        <w:t>Ujistěte se, že je prostor dobře větrán. Noste ochranné oblečení..</w:t>
      </w:r>
    </w:p>
    <w:p w:rsidR="007877D3" w:rsidRPr="00EE7834" w:rsidRDefault="007877D3" w:rsidP="007877D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E7834">
        <w:rPr>
          <w:rFonts w:ascii="Times New Roman" w:hAnsi="Times New Roman" w:cs="Times New Roman"/>
          <w:i/>
          <w:sz w:val="24"/>
          <w:szCs w:val="24"/>
        </w:rPr>
        <w:t>Bezpečnost  prostředí:</w:t>
      </w:r>
      <w:r w:rsidRPr="00EE7834">
        <w:rPr>
          <w:rFonts w:ascii="Times New Roman" w:hAnsi="Times New Roman" w:cs="Times New Roman"/>
          <w:i/>
          <w:sz w:val="24"/>
          <w:szCs w:val="24"/>
        </w:rPr>
        <w:tab/>
      </w:r>
      <w:r w:rsidRPr="00EE7834">
        <w:rPr>
          <w:rFonts w:ascii="Times New Roman" w:hAnsi="Times New Roman" w:cs="Times New Roman"/>
          <w:sz w:val="24"/>
          <w:szCs w:val="24"/>
        </w:rPr>
        <w:t>Přípravek se nesmí dostat do kanalizace.</w:t>
      </w:r>
      <w:r w:rsidRPr="00EE7834">
        <w:rPr>
          <w:rFonts w:ascii="Times New Roman" w:hAnsi="Times New Roman" w:cs="Times New Roman"/>
          <w:sz w:val="24"/>
          <w:szCs w:val="24"/>
        </w:rPr>
        <w:tab/>
      </w:r>
    </w:p>
    <w:p w:rsidR="007877D3" w:rsidRPr="00EE7834" w:rsidRDefault="007877D3" w:rsidP="007877D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E7834">
        <w:rPr>
          <w:rFonts w:ascii="Times New Roman" w:hAnsi="Times New Roman" w:cs="Times New Roman"/>
          <w:i/>
          <w:sz w:val="24"/>
          <w:szCs w:val="24"/>
        </w:rPr>
        <w:t>Čištění:</w:t>
      </w:r>
      <w:r w:rsidRPr="00EE7834">
        <w:rPr>
          <w:rFonts w:ascii="Times New Roman" w:hAnsi="Times New Roman" w:cs="Times New Roman"/>
          <w:i/>
          <w:sz w:val="24"/>
          <w:szCs w:val="24"/>
        </w:rPr>
        <w:tab/>
      </w:r>
      <w:r w:rsidRPr="00EE7834">
        <w:rPr>
          <w:rFonts w:ascii="Times New Roman" w:hAnsi="Times New Roman" w:cs="Times New Roman"/>
          <w:i/>
          <w:sz w:val="24"/>
          <w:szCs w:val="24"/>
        </w:rPr>
        <w:tab/>
      </w:r>
      <w:r w:rsidRPr="00EE7834">
        <w:rPr>
          <w:rFonts w:ascii="Times New Roman" w:hAnsi="Times New Roman" w:cs="Times New Roman"/>
          <w:i/>
          <w:sz w:val="24"/>
          <w:szCs w:val="24"/>
        </w:rPr>
        <w:tab/>
      </w:r>
      <w:r w:rsidRPr="00EE7834">
        <w:rPr>
          <w:rFonts w:ascii="Times New Roman" w:hAnsi="Times New Roman" w:cs="Times New Roman"/>
          <w:sz w:val="24"/>
          <w:szCs w:val="24"/>
        </w:rPr>
        <w:t xml:space="preserve">Čistěte savým materiálem. Skladujte v souladu s lokálním </w:t>
      </w:r>
      <w:r w:rsidRPr="00EE7834">
        <w:rPr>
          <w:rFonts w:ascii="Times New Roman" w:hAnsi="Times New Roman" w:cs="Times New Roman"/>
          <w:sz w:val="24"/>
          <w:szCs w:val="24"/>
        </w:rPr>
        <w:tab/>
      </w:r>
      <w:r w:rsidRPr="00EE7834">
        <w:rPr>
          <w:rFonts w:ascii="Times New Roman" w:hAnsi="Times New Roman" w:cs="Times New Roman"/>
          <w:sz w:val="24"/>
          <w:szCs w:val="24"/>
        </w:rPr>
        <w:tab/>
      </w:r>
      <w:r w:rsidRPr="00EE7834">
        <w:rPr>
          <w:rFonts w:ascii="Times New Roman" w:hAnsi="Times New Roman" w:cs="Times New Roman"/>
          <w:sz w:val="24"/>
          <w:szCs w:val="24"/>
        </w:rPr>
        <w:tab/>
      </w:r>
      <w:r w:rsidRPr="00EE7834">
        <w:rPr>
          <w:rFonts w:ascii="Times New Roman" w:hAnsi="Times New Roman" w:cs="Times New Roman"/>
          <w:sz w:val="24"/>
          <w:szCs w:val="24"/>
        </w:rPr>
        <w:tab/>
      </w:r>
      <w:r w:rsidRPr="00EE7834">
        <w:rPr>
          <w:rFonts w:ascii="Times New Roman" w:hAnsi="Times New Roman" w:cs="Times New Roman"/>
          <w:sz w:val="24"/>
          <w:szCs w:val="24"/>
        </w:rPr>
        <w:tab/>
        <w:t xml:space="preserve">zákonem o odpadu. </w:t>
      </w:r>
    </w:p>
    <w:p w:rsidR="007877D3" w:rsidRPr="00EE7834" w:rsidRDefault="007877D3" w:rsidP="007877D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877D3" w:rsidRPr="00EE7834" w:rsidRDefault="007877D3" w:rsidP="007877D3">
      <w:pPr>
        <w:pStyle w:val="Odstavecseseznamem"/>
        <w:numPr>
          <w:ilvl w:val="0"/>
          <w:numId w:val="1"/>
        </w:numPr>
        <w:spacing w:after="0" w:line="36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EE7834">
        <w:rPr>
          <w:rFonts w:ascii="Times New Roman" w:hAnsi="Times New Roman" w:cs="Times New Roman"/>
          <w:b/>
          <w:sz w:val="24"/>
          <w:szCs w:val="24"/>
        </w:rPr>
        <w:t>Manipulace a skladování</w:t>
      </w:r>
      <w:r w:rsidRPr="00EE7834">
        <w:rPr>
          <w:rFonts w:ascii="Times New Roman" w:hAnsi="Times New Roman" w:cs="Times New Roman"/>
          <w:b/>
          <w:sz w:val="24"/>
          <w:szCs w:val="24"/>
        </w:rPr>
        <w:tab/>
      </w:r>
    </w:p>
    <w:p w:rsidR="007877D3" w:rsidRPr="00EE7834" w:rsidRDefault="007877D3" w:rsidP="007877D3">
      <w:pPr>
        <w:pStyle w:val="Odstavecseseznamem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E7834">
        <w:rPr>
          <w:rFonts w:ascii="Times New Roman" w:hAnsi="Times New Roman" w:cs="Times New Roman"/>
          <w:i/>
          <w:sz w:val="24"/>
          <w:szCs w:val="24"/>
        </w:rPr>
        <w:t>Informace pro bezpečnou manipulaci:</w:t>
      </w:r>
      <w:r w:rsidRPr="00EE7834">
        <w:rPr>
          <w:rFonts w:ascii="Times New Roman" w:hAnsi="Times New Roman" w:cs="Times New Roman"/>
          <w:sz w:val="24"/>
          <w:szCs w:val="24"/>
        </w:rPr>
        <w:t xml:space="preserve"> Zajistěte dostatečnou ventilaci na pracovišti. Pára je </w:t>
      </w:r>
      <w:r w:rsidRPr="00EE7834">
        <w:rPr>
          <w:rFonts w:ascii="Times New Roman" w:hAnsi="Times New Roman" w:cs="Times New Roman"/>
          <w:sz w:val="24"/>
          <w:szCs w:val="24"/>
        </w:rPr>
        <w:tab/>
      </w:r>
      <w:r w:rsidRPr="00EE7834">
        <w:rPr>
          <w:rFonts w:ascii="Times New Roman" w:hAnsi="Times New Roman" w:cs="Times New Roman"/>
          <w:sz w:val="24"/>
          <w:szCs w:val="24"/>
        </w:rPr>
        <w:tab/>
      </w:r>
      <w:r w:rsidRPr="00EE7834">
        <w:rPr>
          <w:rFonts w:ascii="Times New Roman" w:hAnsi="Times New Roman" w:cs="Times New Roman"/>
          <w:sz w:val="24"/>
          <w:szCs w:val="24"/>
        </w:rPr>
        <w:tab/>
      </w:r>
      <w:r w:rsidRPr="00EE7834">
        <w:rPr>
          <w:rFonts w:ascii="Times New Roman" w:hAnsi="Times New Roman" w:cs="Times New Roman"/>
          <w:sz w:val="24"/>
          <w:szCs w:val="24"/>
        </w:rPr>
        <w:tab/>
        <w:t xml:space="preserve">těžší než vzduch a spolu s ním tvoří výbušnou směs. Uchovejte </w:t>
      </w:r>
      <w:r w:rsidRPr="00EE7834">
        <w:rPr>
          <w:rFonts w:ascii="Times New Roman" w:hAnsi="Times New Roman" w:cs="Times New Roman"/>
          <w:sz w:val="24"/>
          <w:szCs w:val="24"/>
        </w:rPr>
        <w:tab/>
      </w:r>
      <w:r w:rsidRPr="00EE7834">
        <w:rPr>
          <w:rFonts w:ascii="Times New Roman" w:hAnsi="Times New Roman" w:cs="Times New Roman"/>
          <w:sz w:val="24"/>
          <w:szCs w:val="24"/>
        </w:rPr>
        <w:tab/>
      </w:r>
      <w:r w:rsidRPr="00EE7834">
        <w:rPr>
          <w:rFonts w:ascii="Times New Roman" w:hAnsi="Times New Roman" w:cs="Times New Roman"/>
          <w:sz w:val="24"/>
          <w:szCs w:val="24"/>
        </w:rPr>
        <w:tab/>
      </w:r>
      <w:r w:rsidRPr="00EE7834">
        <w:rPr>
          <w:rFonts w:ascii="Times New Roman" w:hAnsi="Times New Roman" w:cs="Times New Roman"/>
          <w:sz w:val="24"/>
          <w:szCs w:val="24"/>
        </w:rPr>
        <w:tab/>
        <w:t xml:space="preserve">v dostatečné vzdálenosti od zdrojů požáru a elektrostatických </w:t>
      </w:r>
      <w:r w:rsidRPr="00EE7834">
        <w:rPr>
          <w:rFonts w:ascii="Times New Roman" w:hAnsi="Times New Roman" w:cs="Times New Roman"/>
          <w:sz w:val="24"/>
          <w:szCs w:val="24"/>
        </w:rPr>
        <w:tab/>
      </w:r>
      <w:r w:rsidRPr="00EE7834">
        <w:rPr>
          <w:rFonts w:ascii="Times New Roman" w:hAnsi="Times New Roman" w:cs="Times New Roman"/>
          <w:sz w:val="24"/>
          <w:szCs w:val="24"/>
        </w:rPr>
        <w:tab/>
      </w:r>
      <w:r w:rsidRPr="00EE7834">
        <w:rPr>
          <w:rFonts w:ascii="Times New Roman" w:hAnsi="Times New Roman" w:cs="Times New Roman"/>
          <w:sz w:val="24"/>
          <w:szCs w:val="24"/>
        </w:rPr>
        <w:tab/>
      </w:r>
      <w:r w:rsidRPr="00EE7834">
        <w:rPr>
          <w:rFonts w:ascii="Times New Roman" w:hAnsi="Times New Roman" w:cs="Times New Roman"/>
          <w:sz w:val="24"/>
          <w:szCs w:val="24"/>
        </w:rPr>
        <w:tab/>
        <w:t>výbojů.</w:t>
      </w:r>
      <w:r w:rsidRPr="00EE7834">
        <w:rPr>
          <w:rFonts w:ascii="Times New Roman" w:hAnsi="Times New Roman" w:cs="Times New Roman"/>
          <w:sz w:val="24"/>
          <w:szCs w:val="24"/>
        </w:rPr>
        <w:tab/>
      </w:r>
    </w:p>
    <w:p w:rsidR="007877D3" w:rsidRDefault="007877D3" w:rsidP="007877D3">
      <w:pPr>
        <w:pStyle w:val="Odstavecseseznamem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E7834">
        <w:rPr>
          <w:rFonts w:ascii="Times New Roman" w:hAnsi="Times New Roman" w:cs="Times New Roman"/>
          <w:i/>
          <w:sz w:val="24"/>
          <w:szCs w:val="24"/>
        </w:rPr>
        <w:t>Skladování:</w:t>
      </w:r>
      <w:r w:rsidRPr="00EE7834">
        <w:rPr>
          <w:rFonts w:ascii="Times New Roman" w:hAnsi="Times New Roman" w:cs="Times New Roman"/>
          <w:i/>
          <w:sz w:val="24"/>
          <w:szCs w:val="24"/>
        </w:rPr>
        <w:tab/>
      </w:r>
      <w:r w:rsidRPr="00EE7834">
        <w:rPr>
          <w:rFonts w:ascii="Times New Roman" w:hAnsi="Times New Roman" w:cs="Times New Roman"/>
          <w:i/>
          <w:sz w:val="24"/>
          <w:szCs w:val="24"/>
        </w:rPr>
        <w:tab/>
      </w:r>
      <w:r w:rsidRPr="00EE7834">
        <w:rPr>
          <w:rFonts w:ascii="Times New Roman" w:hAnsi="Times New Roman" w:cs="Times New Roman"/>
          <w:i/>
          <w:sz w:val="24"/>
          <w:szCs w:val="24"/>
        </w:rPr>
        <w:tab/>
      </w:r>
      <w:r w:rsidRPr="00EE7834">
        <w:rPr>
          <w:rFonts w:ascii="Times New Roman" w:hAnsi="Times New Roman" w:cs="Times New Roman"/>
          <w:sz w:val="24"/>
          <w:szCs w:val="24"/>
        </w:rPr>
        <w:t>V chladné dobře větrané m</w:t>
      </w:r>
      <w:r>
        <w:rPr>
          <w:rFonts w:ascii="Times New Roman" w:hAnsi="Times New Roman" w:cs="Times New Roman"/>
          <w:sz w:val="24"/>
          <w:szCs w:val="24"/>
        </w:rPr>
        <w:t>ístnosti v originálních obalech</w:t>
      </w:r>
      <w:r w:rsidRPr="00EE7834">
        <w:rPr>
          <w:rFonts w:ascii="Times New Roman" w:hAnsi="Times New Roman" w:cs="Times New Roman"/>
          <w:sz w:val="24"/>
          <w:szCs w:val="24"/>
        </w:rPr>
        <w:t>.</w:t>
      </w:r>
    </w:p>
    <w:p w:rsidR="007877D3" w:rsidRPr="00EE7834" w:rsidRDefault="007877D3" w:rsidP="007877D3">
      <w:pPr>
        <w:pStyle w:val="Odstavecseseznamem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7877D3" w:rsidRPr="00EE7834" w:rsidRDefault="007877D3" w:rsidP="007877D3">
      <w:pPr>
        <w:pStyle w:val="Odstavecseseznamem"/>
        <w:numPr>
          <w:ilvl w:val="0"/>
          <w:numId w:val="1"/>
        </w:numPr>
        <w:spacing w:after="0" w:line="36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EE7834">
        <w:rPr>
          <w:rFonts w:ascii="Times New Roman" w:hAnsi="Times New Roman" w:cs="Times New Roman"/>
          <w:b/>
          <w:sz w:val="24"/>
          <w:szCs w:val="24"/>
        </w:rPr>
        <w:t>Kontrola expozice, osobní bezpečnost</w:t>
      </w:r>
    </w:p>
    <w:p w:rsidR="007877D3" w:rsidRPr="00EE7834" w:rsidRDefault="007877D3" w:rsidP="007877D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E7834">
        <w:rPr>
          <w:rFonts w:ascii="Times New Roman" w:hAnsi="Times New Roman" w:cs="Times New Roman"/>
          <w:i/>
          <w:sz w:val="24"/>
          <w:szCs w:val="24"/>
        </w:rPr>
        <w:t>Hygienická opatření:</w:t>
      </w:r>
      <w:r w:rsidRPr="00EE7834">
        <w:rPr>
          <w:rFonts w:ascii="Times New Roman" w:hAnsi="Times New Roman" w:cs="Times New Roman"/>
          <w:i/>
          <w:sz w:val="24"/>
          <w:szCs w:val="24"/>
        </w:rPr>
        <w:tab/>
      </w:r>
      <w:r w:rsidRPr="00EE7834">
        <w:rPr>
          <w:rFonts w:ascii="Times New Roman" w:hAnsi="Times New Roman" w:cs="Times New Roman"/>
          <w:sz w:val="24"/>
          <w:szCs w:val="24"/>
        </w:rPr>
        <w:tab/>
        <w:t xml:space="preserve">Umyjte si ruce po každé práci. Při používání nejezte, nepijte ani </w:t>
      </w:r>
      <w:r w:rsidRPr="00EE7834">
        <w:rPr>
          <w:rFonts w:ascii="Times New Roman" w:hAnsi="Times New Roman" w:cs="Times New Roman"/>
          <w:sz w:val="24"/>
          <w:szCs w:val="24"/>
        </w:rPr>
        <w:tab/>
      </w:r>
      <w:r w:rsidRPr="00EE7834">
        <w:rPr>
          <w:rFonts w:ascii="Times New Roman" w:hAnsi="Times New Roman" w:cs="Times New Roman"/>
          <w:sz w:val="24"/>
          <w:szCs w:val="24"/>
        </w:rPr>
        <w:tab/>
      </w:r>
      <w:r w:rsidRPr="00EE7834">
        <w:rPr>
          <w:rFonts w:ascii="Times New Roman" w:hAnsi="Times New Roman" w:cs="Times New Roman"/>
          <w:sz w:val="24"/>
          <w:szCs w:val="24"/>
        </w:rPr>
        <w:tab/>
      </w:r>
      <w:r w:rsidRPr="00EE7834">
        <w:rPr>
          <w:rFonts w:ascii="Times New Roman" w:hAnsi="Times New Roman" w:cs="Times New Roman"/>
          <w:sz w:val="24"/>
          <w:szCs w:val="24"/>
        </w:rPr>
        <w:tab/>
        <w:t>nekuřte.</w:t>
      </w:r>
    </w:p>
    <w:p w:rsidR="007877D3" w:rsidRPr="00EE7834" w:rsidRDefault="007877D3" w:rsidP="007877D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E7834">
        <w:rPr>
          <w:rFonts w:ascii="Times New Roman" w:hAnsi="Times New Roman" w:cs="Times New Roman"/>
          <w:i/>
          <w:sz w:val="24"/>
          <w:szCs w:val="24"/>
        </w:rPr>
        <w:t>Technické vybavení:</w:t>
      </w:r>
      <w:r w:rsidRPr="00EE7834">
        <w:rPr>
          <w:rFonts w:ascii="Times New Roman" w:hAnsi="Times New Roman" w:cs="Times New Roman"/>
          <w:i/>
          <w:sz w:val="24"/>
          <w:szCs w:val="24"/>
        </w:rPr>
        <w:tab/>
      </w:r>
      <w:r w:rsidRPr="00EE7834">
        <w:rPr>
          <w:rFonts w:ascii="Times New Roman" w:hAnsi="Times New Roman" w:cs="Times New Roman"/>
          <w:i/>
          <w:sz w:val="24"/>
          <w:szCs w:val="24"/>
        </w:rPr>
        <w:tab/>
      </w:r>
      <w:r w:rsidRPr="00EE7834">
        <w:rPr>
          <w:rFonts w:ascii="Times New Roman" w:hAnsi="Times New Roman" w:cs="Times New Roman"/>
          <w:sz w:val="24"/>
          <w:szCs w:val="24"/>
        </w:rPr>
        <w:t>Zajistěte dostatečnou ventilaci na pracovišti.</w:t>
      </w:r>
    </w:p>
    <w:p w:rsidR="007877D3" w:rsidRPr="00EE7834" w:rsidRDefault="007877D3" w:rsidP="007877D3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EE7834">
        <w:rPr>
          <w:rFonts w:ascii="Times New Roman" w:hAnsi="Times New Roman" w:cs="Times New Roman"/>
          <w:i/>
          <w:sz w:val="24"/>
          <w:szCs w:val="24"/>
        </w:rPr>
        <w:t>OEL expoziční limit:</w:t>
      </w:r>
    </w:p>
    <w:p w:rsidR="007877D3" w:rsidRPr="00EE7834" w:rsidRDefault="007877D3" w:rsidP="007877D3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EE7834">
        <w:rPr>
          <w:rFonts w:ascii="Times New Roman" w:hAnsi="Times New Roman" w:cs="Times New Roman"/>
          <w:i/>
          <w:sz w:val="24"/>
          <w:szCs w:val="24"/>
        </w:rPr>
        <w:t>Ethyl</w:t>
      </w:r>
      <w:proofErr w:type="spellEnd"/>
      <w:r w:rsidRPr="00EE7834">
        <w:rPr>
          <w:rFonts w:ascii="Times New Roman" w:hAnsi="Times New Roman" w:cs="Times New Roman"/>
          <w:i/>
          <w:sz w:val="24"/>
          <w:szCs w:val="24"/>
        </w:rPr>
        <w:t xml:space="preserve"> acet</w:t>
      </w:r>
      <w:r w:rsidR="00A13E38">
        <w:rPr>
          <w:rFonts w:ascii="Times New Roman" w:hAnsi="Times New Roman" w:cs="Times New Roman"/>
          <w:i/>
          <w:sz w:val="24"/>
          <w:szCs w:val="24"/>
        </w:rPr>
        <w:t>á</w:t>
      </w:r>
      <w:r w:rsidRPr="00EE7834">
        <w:rPr>
          <w:rFonts w:ascii="Times New Roman" w:hAnsi="Times New Roman" w:cs="Times New Roman"/>
          <w:i/>
          <w:sz w:val="24"/>
          <w:szCs w:val="24"/>
        </w:rPr>
        <w:t>t:</w:t>
      </w:r>
      <w:r w:rsidRPr="00EE7834">
        <w:rPr>
          <w:rFonts w:ascii="Times New Roman" w:hAnsi="Times New Roman" w:cs="Times New Roman"/>
          <w:i/>
          <w:sz w:val="24"/>
          <w:szCs w:val="24"/>
        </w:rPr>
        <w:tab/>
      </w:r>
      <w:r w:rsidRPr="00EE7834">
        <w:rPr>
          <w:rFonts w:ascii="Times New Roman" w:hAnsi="Times New Roman" w:cs="Times New Roman"/>
          <w:i/>
          <w:sz w:val="24"/>
          <w:szCs w:val="24"/>
        </w:rPr>
        <w:tab/>
      </w:r>
      <w:r w:rsidRPr="00EE7834">
        <w:rPr>
          <w:rFonts w:ascii="Times New Roman" w:hAnsi="Times New Roman" w:cs="Times New Roman"/>
          <w:i/>
          <w:sz w:val="24"/>
          <w:szCs w:val="24"/>
        </w:rPr>
        <w:tab/>
      </w:r>
      <w:r w:rsidRPr="00EE7834">
        <w:rPr>
          <w:rFonts w:ascii="Times New Roman" w:hAnsi="Times New Roman" w:cs="Times New Roman"/>
          <w:sz w:val="24"/>
          <w:szCs w:val="24"/>
        </w:rPr>
        <w:t>OEM 94 – 1400mg/m3</w:t>
      </w:r>
    </w:p>
    <w:p w:rsidR="007877D3" w:rsidRPr="00EE7834" w:rsidRDefault="007877D3" w:rsidP="007877D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E7834">
        <w:rPr>
          <w:rFonts w:ascii="Times New Roman" w:hAnsi="Times New Roman" w:cs="Times New Roman"/>
          <w:i/>
          <w:sz w:val="24"/>
          <w:szCs w:val="24"/>
        </w:rPr>
        <w:t>Toluen:</w:t>
      </w:r>
      <w:r w:rsidRPr="00EE7834">
        <w:rPr>
          <w:rFonts w:ascii="Times New Roman" w:hAnsi="Times New Roman" w:cs="Times New Roman"/>
          <w:i/>
          <w:sz w:val="24"/>
          <w:szCs w:val="24"/>
        </w:rPr>
        <w:tab/>
      </w:r>
      <w:r w:rsidRPr="00EE7834">
        <w:rPr>
          <w:rFonts w:ascii="Times New Roman" w:hAnsi="Times New Roman" w:cs="Times New Roman"/>
          <w:i/>
          <w:sz w:val="24"/>
          <w:szCs w:val="24"/>
        </w:rPr>
        <w:tab/>
      </w:r>
      <w:r w:rsidRPr="00EE7834">
        <w:rPr>
          <w:rFonts w:ascii="Times New Roman" w:hAnsi="Times New Roman" w:cs="Times New Roman"/>
          <w:i/>
          <w:sz w:val="24"/>
          <w:szCs w:val="24"/>
        </w:rPr>
        <w:tab/>
      </w:r>
      <w:r w:rsidRPr="00EE7834">
        <w:rPr>
          <w:rFonts w:ascii="Times New Roman" w:hAnsi="Times New Roman" w:cs="Times New Roman"/>
          <w:sz w:val="24"/>
          <w:szCs w:val="24"/>
        </w:rPr>
        <w:t>OEM 950 mg/m3 ; 200mL/m3</w:t>
      </w:r>
    </w:p>
    <w:p w:rsidR="007877D3" w:rsidRPr="00EE7834" w:rsidRDefault="007877D3" w:rsidP="007877D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E7834">
        <w:rPr>
          <w:rFonts w:ascii="Times New Roman" w:hAnsi="Times New Roman" w:cs="Times New Roman"/>
          <w:sz w:val="24"/>
          <w:szCs w:val="24"/>
        </w:rPr>
        <w:t>Obecná bezpečnostní opatření</w:t>
      </w:r>
    </w:p>
    <w:p w:rsidR="007877D3" w:rsidRPr="00EE7834" w:rsidRDefault="007877D3" w:rsidP="007877D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E7834">
        <w:rPr>
          <w:rFonts w:ascii="Times New Roman" w:hAnsi="Times New Roman" w:cs="Times New Roman"/>
          <w:i/>
          <w:sz w:val="24"/>
          <w:szCs w:val="24"/>
        </w:rPr>
        <w:t>Ochrana dýchací soustavy:</w:t>
      </w:r>
      <w:r w:rsidRPr="00EE7834">
        <w:rPr>
          <w:rFonts w:ascii="Times New Roman" w:hAnsi="Times New Roman" w:cs="Times New Roman"/>
          <w:sz w:val="24"/>
          <w:szCs w:val="24"/>
        </w:rPr>
        <w:tab/>
        <w:t xml:space="preserve">Při dostatečné ventilaci dýchací přistroj není nutný. Při vyšší </w:t>
      </w:r>
      <w:r w:rsidRPr="00EE7834">
        <w:rPr>
          <w:rFonts w:ascii="Times New Roman" w:hAnsi="Times New Roman" w:cs="Times New Roman"/>
          <w:sz w:val="24"/>
          <w:szCs w:val="24"/>
        </w:rPr>
        <w:tab/>
      </w:r>
      <w:r w:rsidRPr="00EE7834">
        <w:rPr>
          <w:rFonts w:ascii="Times New Roman" w:hAnsi="Times New Roman" w:cs="Times New Roman"/>
          <w:sz w:val="24"/>
          <w:szCs w:val="24"/>
        </w:rPr>
        <w:tab/>
      </w:r>
      <w:r w:rsidRPr="00EE7834">
        <w:rPr>
          <w:rFonts w:ascii="Times New Roman" w:hAnsi="Times New Roman" w:cs="Times New Roman"/>
          <w:sz w:val="24"/>
          <w:szCs w:val="24"/>
        </w:rPr>
        <w:tab/>
      </w:r>
      <w:r w:rsidRPr="00EE7834">
        <w:rPr>
          <w:rFonts w:ascii="Times New Roman" w:hAnsi="Times New Roman" w:cs="Times New Roman"/>
          <w:sz w:val="24"/>
          <w:szCs w:val="24"/>
        </w:rPr>
        <w:tab/>
        <w:t>koncentraci pracujte s dýchacím přístrojem s filtrem A.</w:t>
      </w:r>
    </w:p>
    <w:p w:rsidR="007877D3" w:rsidRPr="00EE7834" w:rsidRDefault="007877D3" w:rsidP="007877D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E7834">
        <w:rPr>
          <w:rFonts w:ascii="Times New Roman" w:hAnsi="Times New Roman" w:cs="Times New Roman"/>
          <w:i/>
          <w:sz w:val="24"/>
          <w:szCs w:val="24"/>
        </w:rPr>
        <w:t>Ochrana kůže a těla:</w:t>
      </w:r>
      <w:r w:rsidRPr="00EE7834">
        <w:rPr>
          <w:rFonts w:ascii="Times New Roman" w:hAnsi="Times New Roman" w:cs="Times New Roman"/>
          <w:i/>
          <w:sz w:val="24"/>
          <w:szCs w:val="24"/>
        </w:rPr>
        <w:tab/>
      </w:r>
      <w:r w:rsidRPr="00EE7834">
        <w:rPr>
          <w:rFonts w:ascii="Times New Roman" w:hAnsi="Times New Roman" w:cs="Times New Roman"/>
          <w:i/>
          <w:sz w:val="24"/>
          <w:szCs w:val="24"/>
        </w:rPr>
        <w:tab/>
      </w:r>
      <w:r w:rsidRPr="00EE7834">
        <w:rPr>
          <w:rFonts w:ascii="Times New Roman" w:hAnsi="Times New Roman" w:cs="Times New Roman"/>
          <w:sz w:val="24"/>
          <w:szCs w:val="24"/>
        </w:rPr>
        <w:t>Noste vhodné ochranné oblečení.</w:t>
      </w:r>
    </w:p>
    <w:p w:rsidR="007877D3" w:rsidRPr="00EE7834" w:rsidRDefault="007877D3" w:rsidP="007877D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E7834">
        <w:rPr>
          <w:rFonts w:ascii="Times New Roman" w:hAnsi="Times New Roman" w:cs="Times New Roman"/>
          <w:i/>
          <w:sz w:val="24"/>
          <w:szCs w:val="24"/>
        </w:rPr>
        <w:t>Ochrana očí:</w:t>
      </w:r>
      <w:r w:rsidRPr="00EE7834">
        <w:rPr>
          <w:rFonts w:ascii="Times New Roman" w:hAnsi="Times New Roman" w:cs="Times New Roman"/>
          <w:i/>
          <w:sz w:val="24"/>
          <w:szCs w:val="24"/>
        </w:rPr>
        <w:tab/>
      </w:r>
      <w:r w:rsidRPr="00EE7834">
        <w:rPr>
          <w:rFonts w:ascii="Times New Roman" w:hAnsi="Times New Roman" w:cs="Times New Roman"/>
          <w:i/>
          <w:sz w:val="24"/>
          <w:szCs w:val="24"/>
        </w:rPr>
        <w:tab/>
      </w:r>
      <w:r w:rsidRPr="00EE7834">
        <w:rPr>
          <w:rFonts w:ascii="Times New Roman" w:hAnsi="Times New Roman" w:cs="Times New Roman"/>
          <w:i/>
          <w:sz w:val="24"/>
          <w:szCs w:val="24"/>
        </w:rPr>
        <w:tab/>
      </w:r>
      <w:r w:rsidRPr="00EE7834">
        <w:rPr>
          <w:rFonts w:ascii="Times New Roman" w:hAnsi="Times New Roman" w:cs="Times New Roman"/>
          <w:sz w:val="24"/>
          <w:szCs w:val="24"/>
        </w:rPr>
        <w:t>Noste ochranné brýle.</w:t>
      </w:r>
    </w:p>
    <w:p w:rsidR="007877D3" w:rsidRDefault="007877D3" w:rsidP="007877D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E7834">
        <w:rPr>
          <w:rFonts w:ascii="Times New Roman" w:hAnsi="Times New Roman" w:cs="Times New Roman"/>
          <w:i/>
          <w:sz w:val="24"/>
          <w:szCs w:val="24"/>
        </w:rPr>
        <w:t>Ochrana rukou:</w:t>
      </w:r>
      <w:r w:rsidRPr="00EE7834">
        <w:rPr>
          <w:rFonts w:ascii="Times New Roman" w:hAnsi="Times New Roman" w:cs="Times New Roman"/>
          <w:i/>
          <w:sz w:val="24"/>
          <w:szCs w:val="24"/>
        </w:rPr>
        <w:tab/>
      </w:r>
      <w:r w:rsidRPr="00EE7834">
        <w:rPr>
          <w:rFonts w:ascii="Times New Roman" w:hAnsi="Times New Roman" w:cs="Times New Roman"/>
          <w:i/>
          <w:sz w:val="24"/>
          <w:szCs w:val="24"/>
        </w:rPr>
        <w:tab/>
      </w:r>
      <w:r w:rsidRPr="00EE7834">
        <w:rPr>
          <w:rFonts w:ascii="Times New Roman" w:hAnsi="Times New Roman" w:cs="Times New Roman"/>
          <w:sz w:val="24"/>
          <w:szCs w:val="24"/>
        </w:rPr>
        <w:t>Noste vhodné rukavice.</w:t>
      </w:r>
    </w:p>
    <w:p w:rsidR="007877D3" w:rsidRPr="00EE7834" w:rsidRDefault="007877D3" w:rsidP="007877D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877D3" w:rsidRPr="00EE7834" w:rsidRDefault="007877D3" w:rsidP="007877D3">
      <w:pPr>
        <w:pStyle w:val="Odstavecseseznamem"/>
        <w:numPr>
          <w:ilvl w:val="0"/>
          <w:numId w:val="1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E7834">
        <w:rPr>
          <w:rFonts w:ascii="Times New Roman" w:hAnsi="Times New Roman" w:cs="Times New Roman"/>
          <w:b/>
          <w:sz w:val="24"/>
          <w:szCs w:val="24"/>
        </w:rPr>
        <w:t>Fyzikální a chemické informace</w:t>
      </w:r>
    </w:p>
    <w:p w:rsidR="007877D3" w:rsidRPr="00EE7834" w:rsidRDefault="007877D3" w:rsidP="007877D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E7834">
        <w:rPr>
          <w:rFonts w:ascii="Times New Roman" w:hAnsi="Times New Roman" w:cs="Times New Roman"/>
          <w:i/>
          <w:iCs/>
          <w:sz w:val="24"/>
          <w:szCs w:val="24"/>
        </w:rPr>
        <w:t>Skupenství:</w:t>
      </w:r>
      <w:r w:rsidRPr="00EE7834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EE7834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EE7834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EE7834">
        <w:rPr>
          <w:rFonts w:ascii="Times New Roman" w:hAnsi="Times New Roman" w:cs="Times New Roman"/>
          <w:sz w:val="24"/>
          <w:szCs w:val="24"/>
        </w:rPr>
        <w:t>kapalina</w:t>
      </w:r>
    </w:p>
    <w:p w:rsidR="007877D3" w:rsidRPr="00EE7834" w:rsidRDefault="007877D3" w:rsidP="007877D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E7834">
        <w:rPr>
          <w:rFonts w:ascii="Times New Roman" w:hAnsi="Times New Roman" w:cs="Times New Roman"/>
          <w:i/>
          <w:iCs/>
          <w:sz w:val="24"/>
          <w:szCs w:val="24"/>
        </w:rPr>
        <w:t>Barva:</w:t>
      </w:r>
      <w:r w:rsidRPr="00EE7834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EE7834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EE7834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EE7834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EE7834">
        <w:rPr>
          <w:rFonts w:ascii="Times New Roman" w:hAnsi="Times New Roman" w:cs="Times New Roman"/>
          <w:sz w:val="24"/>
          <w:szCs w:val="24"/>
        </w:rPr>
        <w:t>stříbrná</w:t>
      </w:r>
    </w:p>
    <w:p w:rsidR="007877D3" w:rsidRPr="00EE7834" w:rsidRDefault="007877D3" w:rsidP="007877D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E7834">
        <w:rPr>
          <w:rFonts w:ascii="Times New Roman" w:hAnsi="Times New Roman" w:cs="Times New Roman"/>
          <w:i/>
          <w:iCs/>
          <w:sz w:val="24"/>
          <w:szCs w:val="24"/>
        </w:rPr>
        <w:lastRenderedPageBreak/>
        <w:t>Zápach:</w:t>
      </w:r>
      <w:r w:rsidRPr="00EE7834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EE7834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EE7834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EE7834">
        <w:rPr>
          <w:rFonts w:ascii="Times New Roman" w:hAnsi="Times New Roman" w:cs="Times New Roman"/>
          <w:sz w:val="24"/>
          <w:szCs w:val="24"/>
        </w:rPr>
        <w:t>aromatický</w:t>
      </w:r>
    </w:p>
    <w:p w:rsidR="007877D3" w:rsidRPr="00EE7834" w:rsidRDefault="007877D3" w:rsidP="007877D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E7834">
        <w:rPr>
          <w:rFonts w:ascii="Times New Roman" w:hAnsi="Times New Roman" w:cs="Times New Roman"/>
          <w:i/>
          <w:sz w:val="24"/>
          <w:szCs w:val="24"/>
        </w:rPr>
        <w:t>Bod varu:</w:t>
      </w:r>
      <w:r w:rsidRPr="00EE7834">
        <w:rPr>
          <w:rFonts w:ascii="Times New Roman" w:hAnsi="Times New Roman" w:cs="Times New Roman"/>
          <w:sz w:val="24"/>
          <w:szCs w:val="24"/>
        </w:rPr>
        <w:t xml:space="preserve"> </w:t>
      </w:r>
      <w:r w:rsidRPr="00EE7834">
        <w:rPr>
          <w:rFonts w:ascii="Times New Roman" w:hAnsi="Times New Roman" w:cs="Times New Roman"/>
          <w:sz w:val="24"/>
          <w:szCs w:val="24"/>
        </w:rPr>
        <w:tab/>
      </w:r>
      <w:r w:rsidRPr="00EE7834">
        <w:rPr>
          <w:rFonts w:ascii="Times New Roman" w:hAnsi="Times New Roman" w:cs="Times New Roman"/>
          <w:sz w:val="24"/>
          <w:szCs w:val="24"/>
        </w:rPr>
        <w:tab/>
      </w:r>
      <w:r w:rsidRPr="00EE7834">
        <w:rPr>
          <w:rFonts w:ascii="Times New Roman" w:hAnsi="Times New Roman" w:cs="Times New Roman"/>
          <w:sz w:val="24"/>
          <w:szCs w:val="24"/>
        </w:rPr>
        <w:tab/>
        <w:t>77°C</w:t>
      </w:r>
    </w:p>
    <w:p w:rsidR="007877D3" w:rsidRPr="00EE7834" w:rsidRDefault="007877D3" w:rsidP="007877D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E7834">
        <w:rPr>
          <w:rFonts w:ascii="Times New Roman" w:hAnsi="Times New Roman" w:cs="Times New Roman"/>
          <w:i/>
          <w:sz w:val="24"/>
          <w:szCs w:val="24"/>
        </w:rPr>
        <w:t>Bod tání:</w:t>
      </w:r>
      <w:r w:rsidRPr="00EE7834">
        <w:rPr>
          <w:rFonts w:ascii="Times New Roman" w:hAnsi="Times New Roman" w:cs="Times New Roman"/>
          <w:sz w:val="24"/>
          <w:szCs w:val="24"/>
        </w:rPr>
        <w:tab/>
      </w:r>
      <w:r w:rsidRPr="00EE7834">
        <w:rPr>
          <w:rFonts w:ascii="Times New Roman" w:hAnsi="Times New Roman" w:cs="Times New Roman"/>
          <w:sz w:val="24"/>
          <w:szCs w:val="24"/>
        </w:rPr>
        <w:tab/>
      </w:r>
      <w:r w:rsidRPr="00EE7834">
        <w:rPr>
          <w:rFonts w:ascii="Times New Roman" w:hAnsi="Times New Roman" w:cs="Times New Roman"/>
          <w:sz w:val="24"/>
          <w:szCs w:val="24"/>
        </w:rPr>
        <w:tab/>
        <w:t>- 83 °C</w:t>
      </w:r>
    </w:p>
    <w:p w:rsidR="007877D3" w:rsidRPr="00EE7834" w:rsidRDefault="007877D3" w:rsidP="007877D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536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E7834">
        <w:rPr>
          <w:rFonts w:ascii="Times New Roman" w:hAnsi="Times New Roman" w:cs="Times New Roman"/>
          <w:i/>
          <w:sz w:val="24"/>
          <w:szCs w:val="24"/>
        </w:rPr>
        <w:t>Tlak páry při 20°C:</w:t>
      </w:r>
      <w:r w:rsidRPr="00EE7834">
        <w:rPr>
          <w:rFonts w:ascii="Times New Roman" w:hAnsi="Times New Roman" w:cs="Times New Roman"/>
          <w:i/>
          <w:sz w:val="24"/>
          <w:szCs w:val="24"/>
        </w:rPr>
        <w:tab/>
      </w:r>
      <w:r w:rsidRPr="00EE7834">
        <w:rPr>
          <w:rFonts w:ascii="Times New Roman" w:hAnsi="Times New Roman" w:cs="Times New Roman"/>
          <w:sz w:val="24"/>
          <w:szCs w:val="24"/>
        </w:rPr>
        <w:tab/>
        <w:t xml:space="preserve">50 </w:t>
      </w:r>
      <w:proofErr w:type="spellStart"/>
      <w:r w:rsidRPr="00EE7834">
        <w:rPr>
          <w:rFonts w:ascii="Times New Roman" w:hAnsi="Times New Roman" w:cs="Times New Roman"/>
          <w:sz w:val="24"/>
          <w:szCs w:val="24"/>
        </w:rPr>
        <w:t>mbar</w:t>
      </w:r>
      <w:proofErr w:type="spellEnd"/>
      <w:r w:rsidRPr="00EE7834">
        <w:rPr>
          <w:rFonts w:ascii="Times New Roman" w:hAnsi="Times New Roman" w:cs="Times New Roman"/>
          <w:sz w:val="24"/>
          <w:szCs w:val="24"/>
        </w:rPr>
        <w:t xml:space="preserve"> </w:t>
      </w:r>
      <w:r w:rsidRPr="00EE7834">
        <w:rPr>
          <w:rFonts w:ascii="Times New Roman" w:hAnsi="Times New Roman" w:cs="Times New Roman"/>
          <w:sz w:val="24"/>
          <w:szCs w:val="24"/>
        </w:rPr>
        <w:tab/>
      </w:r>
    </w:p>
    <w:p w:rsidR="007877D3" w:rsidRPr="00EE7834" w:rsidRDefault="007877D3" w:rsidP="007877D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536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E7834">
        <w:rPr>
          <w:rFonts w:ascii="Times New Roman" w:hAnsi="Times New Roman" w:cs="Times New Roman"/>
          <w:i/>
          <w:sz w:val="24"/>
          <w:szCs w:val="24"/>
        </w:rPr>
        <w:t>Objemová hmotnost při 20°C:</w:t>
      </w:r>
      <w:r w:rsidRPr="00EE7834">
        <w:rPr>
          <w:rFonts w:ascii="Times New Roman" w:hAnsi="Times New Roman" w:cs="Times New Roman"/>
          <w:sz w:val="24"/>
          <w:szCs w:val="24"/>
        </w:rPr>
        <w:t>0,93 g/</w:t>
      </w:r>
      <w:proofErr w:type="spellStart"/>
      <w:r w:rsidRPr="00EE7834">
        <w:rPr>
          <w:rFonts w:ascii="Times New Roman" w:hAnsi="Times New Roman" w:cs="Times New Roman"/>
          <w:sz w:val="24"/>
          <w:szCs w:val="24"/>
        </w:rPr>
        <w:t>mL</w:t>
      </w:r>
      <w:proofErr w:type="spellEnd"/>
    </w:p>
    <w:p w:rsidR="007877D3" w:rsidRPr="00EE7834" w:rsidRDefault="007877D3" w:rsidP="007877D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E7834">
        <w:rPr>
          <w:rFonts w:ascii="Times New Roman" w:hAnsi="Times New Roman" w:cs="Times New Roman"/>
          <w:i/>
          <w:sz w:val="24"/>
          <w:szCs w:val="24"/>
        </w:rPr>
        <w:t>Rozpustnost ve vodě</w:t>
      </w:r>
      <w:r w:rsidRPr="00EE7834">
        <w:rPr>
          <w:rFonts w:ascii="Times New Roman" w:hAnsi="Times New Roman" w:cs="Times New Roman"/>
          <w:i/>
          <w:sz w:val="24"/>
          <w:szCs w:val="24"/>
        </w:rPr>
        <w:tab/>
      </w:r>
      <w:r w:rsidRPr="00EE7834">
        <w:rPr>
          <w:rFonts w:ascii="Times New Roman" w:hAnsi="Times New Roman" w:cs="Times New Roman"/>
          <w:i/>
          <w:sz w:val="24"/>
          <w:szCs w:val="24"/>
        </w:rPr>
        <w:tab/>
      </w:r>
      <w:r w:rsidRPr="00EE7834">
        <w:rPr>
          <w:rFonts w:ascii="Times New Roman" w:hAnsi="Times New Roman" w:cs="Times New Roman"/>
          <w:sz w:val="24"/>
          <w:szCs w:val="24"/>
        </w:rPr>
        <w:t>částečně rozpustný</w:t>
      </w:r>
    </w:p>
    <w:p w:rsidR="007877D3" w:rsidRPr="00EE7834" w:rsidRDefault="007877D3" w:rsidP="007877D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E7834">
        <w:rPr>
          <w:rFonts w:ascii="Times New Roman" w:hAnsi="Times New Roman" w:cs="Times New Roman"/>
          <w:i/>
          <w:sz w:val="24"/>
          <w:szCs w:val="24"/>
        </w:rPr>
        <w:t>Teplota vznícení:</w:t>
      </w:r>
      <w:r w:rsidRPr="00EE7834">
        <w:rPr>
          <w:rFonts w:ascii="Times New Roman" w:hAnsi="Times New Roman" w:cs="Times New Roman"/>
          <w:sz w:val="24"/>
          <w:szCs w:val="24"/>
        </w:rPr>
        <w:tab/>
      </w:r>
      <w:r w:rsidRPr="00EE7834">
        <w:rPr>
          <w:rFonts w:ascii="Times New Roman" w:hAnsi="Times New Roman" w:cs="Times New Roman"/>
          <w:sz w:val="24"/>
          <w:szCs w:val="24"/>
        </w:rPr>
        <w:tab/>
        <w:t>430 °C</w:t>
      </w:r>
    </w:p>
    <w:p w:rsidR="007877D3" w:rsidRPr="00EE7834" w:rsidRDefault="007877D3" w:rsidP="007877D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E7834">
        <w:rPr>
          <w:rFonts w:ascii="Times New Roman" w:hAnsi="Times New Roman" w:cs="Times New Roman"/>
          <w:i/>
          <w:sz w:val="24"/>
          <w:szCs w:val="24"/>
        </w:rPr>
        <w:t xml:space="preserve">Limity exploze: </w:t>
      </w:r>
      <w:r w:rsidRPr="00EE7834">
        <w:rPr>
          <w:rFonts w:ascii="Times New Roman" w:hAnsi="Times New Roman" w:cs="Times New Roman"/>
          <w:i/>
          <w:sz w:val="24"/>
          <w:szCs w:val="24"/>
        </w:rPr>
        <w:tab/>
      </w:r>
      <w:r w:rsidRPr="00EE7834">
        <w:rPr>
          <w:rFonts w:ascii="Times New Roman" w:hAnsi="Times New Roman" w:cs="Times New Roman"/>
          <w:sz w:val="24"/>
          <w:szCs w:val="24"/>
        </w:rPr>
        <w:tab/>
        <w:t>dolní hranice: 2,1 Vol %</w:t>
      </w:r>
    </w:p>
    <w:p w:rsidR="007877D3" w:rsidRPr="00EE7834" w:rsidRDefault="007877D3" w:rsidP="007877D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E7834">
        <w:rPr>
          <w:rFonts w:ascii="Times New Roman" w:hAnsi="Times New Roman" w:cs="Times New Roman"/>
          <w:sz w:val="24"/>
          <w:szCs w:val="24"/>
        </w:rPr>
        <w:tab/>
      </w:r>
      <w:r w:rsidRPr="00EE7834">
        <w:rPr>
          <w:rFonts w:ascii="Times New Roman" w:hAnsi="Times New Roman" w:cs="Times New Roman"/>
          <w:sz w:val="24"/>
          <w:szCs w:val="24"/>
        </w:rPr>
        <w:tab/>
      </w:r>
      <w:r w:rsidRPr="00EE7834">
        <w:rPr>
          <w:rFonts w:ascii="Times New Roman" w:hAnsi="Times New Roman" w:cs="Times New Roman"/>
          <w:sz w:val="24"/>
          <w:szCs w:val="24"/>
        </w:rPr>
        <w:tab/>
      </w:r>
      <w:r w:rsidRPr="00EE7834">
        <w:rPr>
          <w:rFonts w:ascii="Times New Roman" w:hAnsi="Times New Roman" w:cs="Times New Roman"/>
          <w:sz w:val="24"/>
          <w:szCs w:val="24"/>
        </w:rPr>
        <w:tab/>
        <w:t>horní hranice: 11,5 Vol %</w:t>
      </w:r>
    </w:p>
    <w:p w:rsidR="007877D3" w:rsidRPr="00EE7834" w:rsidRDefault="007877D3" w:rsidP="000A4B3F">
      <w:pPr>
        <w:pStyle w:val="Odstavecseseznamem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7877D3" w:rsidRPr="00EE7834" w:rsidRDefault="007877D3" w:rsidP="007877D3">
      <w:pPr>
        <w:pStyle w:val="Odstavecseseznamem"/>
        <w:numPr>
          <w:ilvl w:val="0"/>
          <w:numId w:val="1"/>
        </w:numPr>
        <w:spacing w:after="0" w:line="36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EE7834">
        <w:rPr>
          <w:rFonts w:ascii="Times New Roman" w:hAnsi="Times New Roman" w:cs="Times New Roman"/>
          <w:b/>
          <w:sz w:val="24"/>
          <w:szCs w:val="24"/>
        </w:rPr>
        <w:t>Stabilita a reaktivita</w:t>
      </w:r>
    </w:p>
    <w:p w:rsidR="007877D3" w:rsidRPr="00EE7834" w:rsidRDefault="007877D3" w:rsidP="007877D3">
      <w:pPr>
        <w:spacing w:after="0" w:line="360" w:lineRule="auto"/>
        <w:rPr>
          <w:rFonts w:ascii="Times New Roman" w:hAnsi="Times New Roman" w:cs="Times New Roman"/>
          <w:iCs/>
          <w:sz w:val="24"/>
          <w:szCs w:val="24"/>
        </w:rPr>
      </w:pPr>
      <w:r w:rsidRPr="00EE7834">
        <w:rPr>
          <w:rFonts w:ascii="Times New Roman" w:hAnsi="Times New Roman" w:cs="Times New Roman"/>
          <w:i/>
          <w:iCs/>
          <w:sz w:val="24"/>
          <w:szCs w:val="24"/>
        </w:rPr>
        <w:t xml:space="preserve">Nebezpečné produkty rozkladu: </w:t>
      </w:r>
      <w:r w:rsidRPr="00EE7834">
        <w:rPr>
          <w:rFonts w:ascii="Times New Roman" w:hAnsi="Times New Roman" w:cs="Times New Roman"/>
          <w:iCs/>
          <w:sz w:val="24"/>
          <w:szCs w:val="24"/>
        </w:rPr>
        <w:t>Nejsou známy při správném zacházení</w:t>
      </w:r>
    </w:p>
    <w:p w:rsidR="007877D3" w:rsidRPr="00EE7834" w:rsidRDefault="007877D3" w:rsidP="007877D3">
      <w:pPr>
        <w:spacing w:after="0" w:line="360" w:lineRule="auto"/>
        <w:rPr>
          <w:rFonts w:ascii="Times New Roman" w:hAnsi="Times New Roman" w:cs="Times New Roman"/>
          <w:iCs/>
          <w:sz w:val="24"/>
          <w:szCs w:val="24"/>
        </w:rPr>
      </w:pPr>
    </w:p>
    <w:p w:rsidR="007877D3" w:rsidRPr="00EE7834" w:rsidRDefault="007877D3" w:rsidP="007877D3">
      <w:pPr>
        <w:pStyle w:val="Odstavecseseznamem"/>
        <w:numPr>
          <w:ilvl w:val="0"/>
          <w:numId w:val="1"/>
        </w:numPr>
        <w:spacing w:after="0" w:line="36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EE7834">
        <w:rPr>
          <w:rFonts w:ascii="Times New Roman" w:hAnsi="Times New Roman" w:cs="Times New Roman"/>
          <w:b/>
          <w:sz w:val="24"/>
          <w:szCs w:val="24"/>
        </w:rPr>
        <w:t xml:space="preserve">Toxikologické informace </w:t>
      </w:r>
    </w:p>
    <w:p w:rsidR="007877D3" w:rsidRPr="00EE7834" w:rsidRDefault="007877D3" w:rsidP="007877D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E7834">
        <w:rPr>
          <w:rFonts w:ascii="Times New Roman" w:hAnsi="Times New Roman" w:cs="Times New Roman"/>
          <w:i/>
          <w:sz w:val="24"/>
          <w:szCs w:val="24"/>
        </w:rPr>
        <w:t>Vdechnutí:</w:t>
      </w:r>
      <w:r w:rsidRPr="00EE7834">
        <w:rPr>
          <w:rFonts w:ascii="Times New Roman" w:hAnsi="Times New Roman" w:cs="Times New Roman"/>
          <w:i/>
          <w:sz w:val="24"/>
          <w:szCs w:val="24"/>
        </w:rPr>
        <w:tab/>
      </w:r>
      <w:r w:rsidRPr="00EE7834">
        <w:rPr>
          <w:rFonts w:ascii="Times New Roman" w:hAnsi="Times New Roman" w:cs="Times New Roman"/>
          <w:i/>
          <w:sz w:val="24"/>
          <w:szCs w:val="24"/>
        </w:rPr>
        <w:tab/>
      </w:r>
      <w:r w:rsidRPr="00EE7834">
        <w:rPr>
          <w:rFonts w:ascii="Times New Roman" w:hAnsi="Times New Roman" w:cs="Times New Roman"/>
          <w:sz w:val="24"/>
          <w:szCs w:val="24"/>
        </w:rPr>
        <w:t>Ve vyšší koncentraci má dráždivé a návykové účinky.</w:t>
      </w:r>
    </w:p>
    <w:p w:rsidR="007877D3" w:rsidRPr="00EE7834" w:rsidRDefault="007877D3" w:rsidP="007877D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E7834">
        <w:rPr>
          <w:rFonts w:ascii="Times New Roman" w:hAnsi="Times New Roman" w:cs="Times New Roman"/>
          <w:i/>
          <w:sz w:val="24"/>
          <w:szCs w:val="24"/>
        </w:rPr>
        <w:t>Kožní kontakt:</w:t>
      </w:r>
      <w:r w:rsidRPr="00EE7834">
        <w:rPr>
          <w:rFonts w:ascii="Times New Roman" w:hAnsi="Times New Roman" w:cs="Times New Roman"/>
          <w:i/>
          <w:sz w:val="24"/>
          <w:szCs w:val="24"/>
        </w:rPr>
        <w:tab/>
      </w:r>
      <w:r w:rsidRPr="00EE7834">
        <w:rPr>
          <w:rFonts w:ascii="Times New Roman" w:hAnsi="Times New Roman" w:cs="Times New Roman"/>
          <w:i/>
          <w:sz w:val="24"/>
          <w:szCs w:val="24"/>
        </w:rPr>
        <w:tab/>
      </w:r>
      <w:r w:rsidRPr="00EE7834">
        <w:rPr>
          <w:rFonts w:ascii="Times New Roman" w:hAnsi="Times New Roman" w:cs="Times New Roman"/>
          <w:sz w:val="24"/>
          <w:szCs w:val="24"/>
        </w:rPr>
        <w:t xml:space="preserve">Při delším nebo opakovaném styku vysušuje kůži a může vyvolat </w:t>
      </w:r>
      <w:r w:rsidRPr="00EE7834">
        <w:rPr>
          <w:rFonts w:ascii="Times New Roman" w:hAnsi="Times New Roman" w:cs="Times New Roman"/>
          <w:sz w:val="24"/>
          <w:szCs w:val="24"/>
        </w:rPr>
        <w:tab/>
      </w:r>
      <w:r w:rsidRPr="00EE7834">
        <w:rPr>
          <w:rFonts w:ascii="Times New Roman" w:hAnsi="Times New Roman" w:cs="Times New Roman"/>
          <w:sz w:val="24"/>
          <w:szCs w:val="24"/>
        </w:rPr>
        <w:tab/>
      </w:r>
      <w:r w:rsidRPr="00EE7834">
        <w:rPr>
          <w:rFonts w:ascii="Times New Roman" w:hAnsi="Times New Roman" w:cs="Times New Roman"/>
          <w:sz w:val="24"/>
          <w:szCs w:val="24"/>
        </w:rPr>
        <w:tab/>
      </w:r>
      <w:r w:rsidRPr="00EE7834">
        <w:rPr>
          <w:rFonts w:ascii="Times New Roman" w:hAnsi="Times New Roman" w:cs="Times New Roman"/>
          <w:sz w:val="24"/>
          <w:szCs w:val="24"/>
        </w:rPr>
        <w:tab/>
        <w:t>dermatitidu.</w:t>
      </w:r>
    </w:p>
    <w:p w:rsidR="007877D3" w:rsidRPr="00EE7834" w:rsidRDefault="007877D3" w:rsidP="007877D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E7834">
        <w:rPr>
          <w:rFonts w:ascii="Times New Roman" w:hAnsi="Times New Roman" w:cs="Times New Roman"/>
          <w:i/>
          <w:sz w:val="24"/>
          <w:szCs w:val="24"/>
        </w:rPr>
        <w:t>Spolknutí:</w:t>
      </w:r>
      <w:r w:rsidRPr="00EE7834">
        <w:rPr>
          <w:rFonts w:ascii="Times New Roman" w:hAnsi="Times New Roman" w:cs="Times New Roman"/>
          <w:i/>
          <w:sz w:val="24"/>
          <w:szCs w:val="24"/>
        </w:rPr>
        <w:tab/>
      </w:r>
      <w:r w:rsidRPr="00EE7834">
        <w:rPr>
          <w:rFonts w:ascii="Times New Roman" w:hAnsi="Times New Roman" w:cs="Times New Roman"/>
          <w:i/>
          <w:sz w:val="24"/>
          <w:szCs w:val="24"/>
        </w:rPr>
        <w:tab/>
      </w:r>
      <w:r w:rsidRPr="00EE7834">
        <w:rPr>
          <w:rFonts w:ascii="Times New Roman" w:hAnsi="Times New Roman" w:cs="Times New Roman"/>
          <w:sz w:val="24"/>
          <w:szCs w:val="24"/>
        </w:rPr>
        <w:t xml:space="preserve">Nevolnost a zvracení. Je nebezpečné jej nasát do plic. </w:t>
      </w:r>
    </w:p>
    <w:p w:rsidR="007877D3" w:rsidRPr="00EE7834" w:rsidRDefault="007877D3" w:rsidP="007877D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877D3" w:rsidRPr="00EE7834" w:rsidRDefault="007877D3" w:rsidP="007877D3">
      <w:pPr>
        <w:pStyle w:val="Odstavecseseznamem"/>
        <w:numPr>
          <w:ilvl w:val="0"/>
          <w:numId w:val="1"/>
        </w:numPr>
        <w:spacing w:after="0" w:line="36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EE7834">
        <w:rPr>
          <w:rFonts w:ascii="Times New Roman" w:hAnsi="Times New Roman" w:cs="Times New Roman"/>
          <w:b/>
          <w:sz w:val="24"/>
          <w:szCs w:val="24"/>
        </w:rPr>
        <w:t xml:space="preserve">Ekologické informace </w:t>
      </w:r>
    </w:p>
    <w:p w:rsidR="007877D3" w:rsidRPr="00EE7834" w:rsidRDefault="007877D3" w:rsidP="007877D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E7834">
        <w:rPr>
          <w:rFonts w:ascii="Times New Roman" w:hAnsi="Times New Roman" w:cs="Times New Roman"/>
          <w:sz w:val="24"/>
          <w:szCs w:val="24"/>
        </w:rPr>
        <w:t>Přípravek se nesmí dostat do kanalizace. Může mít negativní účinky na vodní organismy (ryby).</w:t>
      </w:r>
    </w:p>
    <w:p w:rsidR="007877D3" w:rsidRPr="00EE7834" w:rsidRDefault="007877D3" w:rsidP="007877D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877D3" w:rsidRPr="00EE7834" w:rsidRDefault="007877D3" w:rsidP="007877D3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/>
        <w:rPr>
          <w:rFonts w:ascii="Times New Roman" w:hAnsi="Times New Roman" w:cs="Times New Roman"/>
          <w:b/>
          <w:iCs/>
          <w:sz w:val="24"/>
          <w:szCs w:val="24"/>
        </w:rPr>
      </w:pPr>
      <w:r w:rsidRPr="00EE7834">
        <w:rPr>
          <w:rFonts w:ascii="Times New Roman" w:hAnsi="Times New Roman" w:cs="Times New Roman"/>
          <w:b/>
          <w:sz w:val="24"/>
          <w:szCs w:val="24"/>
        </w:rPr>
        <w:t>Likvidace</w:t>
      </w:r>
    </w:p>
    <w:p w:rsidR="007877D3" w:rsidRPr="00EE7834" w:rsidRDefault="007877D3" w:rsidP="007877D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Cs/>
          <w:sz w:val="24"/>
          <w:szCs w:val="24"/>
        </w:rPr>
      </w:pPr>
      <w:r w:rsidRPr="00EE7834">
        <w:rPr>
          <w:rFonts w:ascii="Times New Roman" w:hAnsi="Times New Roman" w:cs="Times New Roman"/>
          <w:iCs/>
          <w:sz w:val="24"/>
          <w:szCs w:val="24"/>
        </w:rPr>
        <w:t>Likvidujte v souladu s pravidly o likvidaci odpadu.</w:t>
      </w:r>
    </w:p>
    <w:p w:rsidR="007521D5" w:rsidRDefault="007521D5"/>
    <w:p w:rsidR="007877D3" w:rsidRPr="00EE7834" w:rsidRDefault="007877D3" w:rsidP="007877D3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/>
        <w:rPr>
          <w:rFonts w:ascii="Times New Roman" w:hAnsi="Times New Roman" w:cs="Times New Roman"/>
          <w:b/>
          <w:iCs/>
          <w:sz w:val="24"/>
          <w:szCs w:val="24"/>
        </w:rPr>
      </w:pPr>
      <w:r w:rsidRPr="00EE7834">
        <w:rPr>
          <w:rFonts w:ascii="Times New Roman" w:hAnsi="Times New Roman" w:cs="Times New Roman"/>
          <w:b/>
          <w:iCs/>
          <w:sz w:val="24"/>
          <w:szCs w:val="24"/>
        </w:rPr>
        <w:t>Informace o přepravě výrobku</w:t>
      </w:r>
    </w:p>
    <w:p w:rsidR="007877D3" w:rsidRPr="00EE7834" w:rsidRDefault="007877D3" w:rsidP="007877D3">
      <w:pPr>
        <w:pStyle w:val="Nadpis3"/>
        <w:spacing w:line="360" w:lineRule="auto"/>
        <w:rPr>
          <w:rFonts w:ascii="Times New Roman" w:hAnsi="Times New Roman"/>
          <w:sz w:val="24"/>
          <w:szCs w:val="24"/>
        </w:rPr>
      </w:pPr>
      <w:proofErr w:type="spellStart"/>
      <w:r w:rsidRPr="00EE7834">
        <w:rPr>
          <w:rFonts w:ascii="Times New Roman" w:hAnsi="Times New Roman"/>
          <w:sz w:val="24"/>
          <w:szCs w:val="24"/>
        </w:rPr>
        <w:t>Pozemní</w:t>
      </w:r>
      <w:proofErr w:type="spellEnd"/>
      <w:r w:rsidRPr="00EE7834">
        <w:rPr>
          <w:rFonts w:ascii="Times New Roman" w:hAnsi="Times New Roman"/>
          <w:sz w:val="24"/>
          <w:szCs w:val="24"/>
        </w:rPr>
        <w:t>/</w:t>
      </w:r>
      <w:proofErr w:type="spellStart"/>
      <w:r w:rsidRPr="00EE7834">
        <w:rPr>
          <w:rFonts w:ascii="Times New Roman" w:hAnsi="Times New Roman"/>
          <w:sz w:val="24"/>
          <w:szCs w:val="24"/>
        </w:rPr>
        <w:t>Železniční</w:t>
      </w:r>
      <w:proofErr w:type="spellEnd"/>
      <w:r w:rsidRPr="00EE78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E7834">
        <w:rPr>
          <w:rFonts w:ascii="Times New Roman" w:hAnsi="Times New Roman"/>
          <w:sz w:val="24"/>
          <w:szCs w:val="24"/>
        </w:rPr>
        <w:t>doprava</w:t>
      </w:r>
      <w:proofErr w:type="spellEnd"/>
      <w:r w:rsidRPr="00EE7834">
        <w:rPr>
          <w:rFonts w:ascii="Times New Roman" w:hAnsi="Times New Roman"/>
          <w:sz w:val="24"/>
          <w:szCs w:val="24"/>
        </w:rPr>
        <w:t>:</w:t>
      </w:r>
      <w:r w:rsidRPr="00EE7834">
        <w:rPr>
          <w:rFonts w:ascii="Times New Roman" w:hAnsi="Times New Roman"/>
          <w:sz w:val="24"/>
          <w:szCs w:val="24"/>
        </w:rPr>
        <w:tab/>
      </w:r>
      <w:r w:rsidRPr="00EE7834">
        <w:rPr>
          <w:rFonts w:ascii="Times New Roman" w:hAnsi="Times New Roman"/>
          <w:sz w:val="24"/>
          <w:szCs w:val="24"/>
        </w:rPr>
        <w:tab/>
      </w:r>
    </w:p>
    <w:p w:rsidR="007877D3" w:rsidRPr="007877D3" w:rsidRDefault="007877D3" w:rsidP="007877D3">
      <w:pPr>
        <w:pStyle w:val="Nadpis2"/>
        <w:spacing w:before="0" w:line="360" w:lineRule="auto"/>
        <w:rPr>
          <w:rFonts w:ascii="Times New Roman" w:hAnsi="Times New Roman"/>
          <w:b w:val="0"/>
          <w:i/>
          <w:color w:val="000000" w:themeColor="text1"/>
          <w:szCs w:val="24"/>
        </w:rPr>
      </w:pPr>
      <w:r w:rsidRPr="007877D3">
        <w:rPr>
          <w:rFonts w:ascii="Times New Roman" w:hAnsi="Times New Roman"/>
          <w:b w:val="0"/>
          <w:color w:val="000000" w:themeColor="text1"/>
          <w:szCs w:val="24"/>
        </w:rPr>
        <w:t>UN číslo:</w:t>
      </w:r>
      <w:r w:rsidRPr="007877D3">
        <w:rPr>
          <w:rFonts w:ascii="Times New Roman" w:hAnsi="Times New Roman"/>
          <w:b w:val="0"/>
          <w:color w:val="000000" w:themeColor="text1"/>
          <w:szCs w:val="24"/>
        </w:rPr>
        <w:tab/>
      </w:r>
      <w:r w:rsidRPr="007877D3">
        <w:rPr>
          <w:rFonts w:ascii="Times New Roman" w:hAnsi="Times New Roman"/>
          <w:b w:val="0"/>
          <w:color w:val="000000" w:themeColor="text1"/>
          <w:szCs w:val="24"/>
        </w:rPr>
        <w:tab/>
      </w:r>
      <w:r w:rsidRPr="007877D3">
        <w:rPr>
          <w:rFonts w:ascii="Times New Roman" w:hAnsi="Times New Roman"/>
          <w:b w:val="0"/>
          <w:color w:val="000000" w:themeColor="text1"/>
          <w:szCs w:val="24"/>
        </w:rPr>
        <w:tab/>
      </w:r>
      <w:r w:rsidRPr="007877D3">
        <w:rPr>
          <w:rFonts w:ascii="Times New Roman" w:hAnsi="Times New Roman"/>
          <w:b w:val="0"/>
          <w:color w:val="000000" w:themeColor="text1"/>
          <w:szCs w:val="24"/>
        </w:rPr>
        <w:tab/>
        <w:t>1173</w:t>
      </w:r>
      <w:r w:rsidRPr="007877D3">
        <w:rPr>
          <w:rFonts w:ascii="Times New Roman" w:hAnsi="Times New Roman"/>
          <w:b w:val="0"/>
          <w:color w:val="000000" w:themeColor="text1"/>
          <w:szCs w:val="24"/>
        </w:rPr>
        <w:tab/>
      </w:r>
      <w:r w:rsidRPr="007877D3">
        <w:rPr>
          <w:rFonts w:ascii="Times New Roman" w:hAnsi="Times New Roman"/>
          <w:b w:val="0"/>
          <w:color w:val="000000" w:themeColor="text1"/>
          <w:szCs w:val="24"/>
        </w:rPr>
        <w:tab/>
      </w:r>
      <w:r w:rsidRPr="007877D3">
        <w:rPr>
          <w:rFonts w:ascii="Times New Roman" w:hAnsi="Times New Roman"/>
          <w:b w:val="0"/>
          <w:color w:val="000000" w:themeColor="text1"/>
          <w:szCs w:val="24"/>
        </w:rPr>
        <w:tab/>
      </w:r>
      <w:r w:rsidRPr="007877D3">
        <w:rPr>
          <w:rFonts w:ascii="Times New Roman" w:hAnsi="Times New Roman"/>
          <w:b w:val="0"/>
          <w:color w:val="000000" w:themeColor="text1"/>
          <w:szCs w:val="24"/>
        </w:rPr>
        <w:tab/>
      </w:r>
      <w:r w:rsidRPr="007877D3">
        <w:rPr>
          <w:rFonts w:ascii="Times New Roman" w:hAnsi="Times New Roman"/>
          <w:b w:val="0"/>
          <w:color w:val="000000" w:themeColor="text1"/>
          <w:szCs w:val="24"/>
        </w:rPr>
        <w:tab/>
      </w:r>
      <w:r w:rsidRPr="007877D3">
        <w:rPr>
          <w:rFonts w:ascii="Times New Roman" w:hAnsi="Times New Roman"/>
          <w:b w:val="0"/>
          <w:color w:val="000000" w:themeColor="text1"/>
          <w:szCs w:val="24"/>
        </w:rPr>
        <w:tab/>
      </w:r>
    </w:p>
    <w:p w:rsidR="007877D3" w:rsidRPr="00EE7834" w:rsidRDefault="007877D3" w:rsidP="007877D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E7834">
        <w:rPr>
          <w:rFonts w:ascii="Times New Roman" w:hAnsi="Times New Roman" w:cs="Times New Roman"/>
          <w:i/>
          <w:sz w:val="24"/>
          <w:szCs w:val="24"/>
        </w:rPr>
        <w:t>ADR / RID třída:</w:t>
      </w:r>
      <w:r w:rsidRPr="00EE7834">
        <w:rPr>
          <w:rFonts w:ascii="Times New Roman" w:hAnsi="Times New Roman" w:cs="Times New Roman"/>
          <w:sz w:val="24"/>
          <w:szCs w:val="24"/>
        </w:rPr>
        <w:tab/>
      </w:r>
      <w:r w:rsidRPr="00EE7834">
        <w:rPr>
          <w:rFonts w:ascii="Times New Roman" w:hAnsi="Times New Roman" w:cs="Times New Roman"/>
          <w:sz w:val="24"/>
          <w:szCs w:val="24"/>
        </w:rPr>
        <w:tab/>
      </w:r>
      <w:r w:rsidRPr="00EE7834">
        <w:rPr>
          <w:rFonts w:ascii="Times New Roman" w:hAnsi="Times New Roman" w:cs="Times New Roman"/>
          <w:sz w:val="24"/>
          <w:szCs w:val="24"/>
        </w:rPr>
        <w:tab/>
        <w:t>3</w:t>
      </w:r>
      <w:r w:rsidRPr="00EE7834">
        <w:rPr>
          <w:rFonts w:ascii="Times New Roman" w:hAnsi="Times New Roman" w:cs="Times New Roman"/>
          <w:sz w:val="24"/>
          <w:szCs w:val="24"/>
        </w:rPr>
        <w:tab/>
      </w:r>
      <w:r w:rsidRPr="00EE7834">
        <w:rPr>
          <w:rFonts w:ascii="Times New Roman" w:hAnsi="Times New Roman" w:cs="Times New Roman"/>
          <w:sz w:val="24"/>
          <w:szCs w:val="24"/>
        </w:rPr>
        <w:tab/>
      </w:r>
      <w:r w:rsidRPr="00EE7834">
        <w:rPr>
          <w:rFonts w:ascii="Times New Roman" w:hAnsi="Times New Roman" w:cs="Times New Roman"/>
          <w:sz w:val="24"/>
          <w:szCs w:val="24"/>
        </w:rPr>
        <w:tab/>
      </w:r>
      <w:r w:rsidRPr="00EE7834">
        <w:rPr>
          <w:rFonts w:ascii="Times New Roman" w:hAnsi="Times New Roman" w:cs="Times New Roman"/>
          <w:sz w:val="24"/>
          <w:szCs w:val="24"/>
        </w:rPr>
        <w:tab/>
      </w:r>
    </w:p>
    <w:p w:rsidR="007877D3" w:rsidRPr="00EE7834" w:rsidRDefault="007877D3" w:rsidP="007877D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E7834">
        <w:rPr>
          <w:rFonts w:ascii="Times New Roman" w:hAnsi="Times New Roman" w:cs="Times New Roman"/>
          <w:i/>
          <w:sz w:val="24"/>
          <w:szCs w:val="24"/>
        </w:rPr>
        <w:t>Klasifikační kód:</w:t>
      </w:r>
      <w:r w:rsidRPr="00EE7834">
        <w:rPr>
          <w:rFonts w:ascii="Times New Roman" w:hAnsi="Times New Roman" w:cs="Times New Roman"/>
          <w:sz w:val="24"/>
          <w:szCs w:val="24"/>
        </w:rPr>
        <w:tab/>
      </w:r>
      <w:r w:rsidRPr="00EE7834">
        <w:rPr>
          <w:rFonts w:ascii="Times New Roman" w:hAnsi="Times New Roman" w:cs="Times New Roman"/>
          <w:sz w:val="24"/>
          <w:szCs w:val="24"/>
        </w:rPr>
        <w:tab/>
      </w:r>
      <w:r w:rsidRPr="00EE7834">
        <w:rPr>
          <w:rFonts w:ascii="Times New Roman" w:hAnsi="Times New Roman" w:cs="Times New Roman"/>
          <w:sz w:val="24"/>
          <w:szCs w:val="24"/>
        </w:rPr>
        <w:tab/>
        <w:t>F1</w:t>
      </w:r>
      <w:r w:rsidRPr="00EE7834">
        <w:rPr>
          <w:rFonts w:ascii="Times New Roman" w:hAnsi="Times New Roman" w:cs="Times New Roman"/>
          <w:sz w:val="24"/>
          <w:szCs w:val="24"/>
        </w:rPr>
        <w:tab/>
      </w:r>
      <w:r w:rsidRPr="00EE7834">
        <w:rPr>
          <w:rFonts w:ascii="Times New Roman" w:hAnsi="Times New Roman" w:cs="Times New Roman"/>
          <w:sz w:val="24"/>
          <w:szCs w:val="24"/>
        </w:rPr>
        <w:tab/>
      </w:r>
      <w:r w:rsidRPr="00EE7834">
        <w:rPr>
          <w:rFonts w:ascii="Times New Roman" w:hAnsi="Times New Roman" w:cs="Times New Roman"/>
          <w:sz w:val="24"/>
          <w:szCs w:val="24"/>
        </w:rPr>
        <w:tab/>
      </w:r>
      <w:r w:rsidRPr="00EE7834">
        <w:rPr>
          <w:rFonts w:ascii="Times New Roman" w:hAnsi="Times New Roman" w:cs="Times New Roman"/>
          <w:sz w:val="24"/>
          <w:szCs w:val="24"/>
        </w:rPr>
        <w:tab/>
      </w:r>
    </w:p>
    <w:p w:rsidR="007877D3" w:rsidRPr="00EE7834" w:rsidRDefault="007877D3" w:rsidP="007877D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E7834">
        <w:rPr>
          <w:rFonts w:ascii="Times New Roman" w:hAnsi="Times New Roman" w:cs="Times New Roman"/>
          <w:i/>
          <w:sz w:val="24"/>
          <w:szCs w:val="24"/>
        </w:rPr>
        <w:t>Balicí skupina:</w:t>
      </w:r>
      <w:r w:rsidRPr="00EE7834">
        <w:rPr>
          <w:rFonts w:ascii="Times New Roman" w:hAnsi="Times New Roman" w:cs="Times New Roman"/>
          <w:sz w:val="24"/>
          <w:szCs w:val="24"/>
        </w:rPr>
        <w:tab/>
      </w:r>
      <w:r w:rsidRPr="00EE7834">
        <w:rPr>
          <w:rFonts w:ascii="Times New Roman" w:hAnsi="Times New Roman" w:cs="Times New Roman"/>
          <w:sz w:val="24"/>
          <w:szCs w:val="24"/>
        </w:rPr>
        <w:tab/>
      </w:r>
      <w:r w:rsidRPr="00EE7834">
        <w:rPr>
          <w:rFonts w:ascii="Times New Roman" w:hAnsi="Times New Roman" w:cs="Times New Roman"/>
          <w:sz w:val="24"/>
          <w:szCs w:val="24"/>
        </w:rPr>
        <w:tab/>
        <w:t>II</w:t>
      </w:r>
      <w:r w:rsidRPr="00EE7834">
        <w:rPr>
          <w:rFonts w:ascii="Times New Roman" w:hAnsi="Times New Roman" w:cs="Times New Roman"/>
          <w:sz w:val="24"/>
          <w:szCs w:val="24"/>
        </w:rPr>
        <w:tab/>
      </w:r>
      <w:r w:rsidRPr="00EE7834">
        <w:rPr>
          <w:rFonts w:ascii="Times New Roman" w:hAnsi="Times New Roman" w:cs="Times New Roman"/>
          <w:sz w:val="24"/>
          <w:szCs w:val="24"/>
        </w:rPr>
        <w:tab/>
      </w:r>
      <w:r w:rsidRPr="00EE7834">
        <w:rPr>
          <w:rFonts w:ascii="Times New Roman" w:hAnsi="Times New Roman" w:cs="Times New Roman"/>
          <w:sz w:val="24"/>
          <w:szCs w:val="24"/>
        </w:rPr>
        <w:tab/>
      </w:r>
      <w:r w:rsidRPr="00EE7834">
        <w:rPr>
          <w:rFonts w:ascii="Times New Roman" w:hAnsi="Times New Roman" w:cs="Times New Roman"/>
          <w:sz w:val="24"/>
          <w:szCs w:val="24"/>
        </w:rPr>
        <w:tab/>
      </w:r>
    </w:p>
    <w:p w:rsidR="007877D3" w:rsidRPr="00EE7834" w:rsidRDefault="007877D3" w:rsidP="007877D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E7834">
        <w:rPr>
          <w:rFonts w:ascii="Times New Roman" w:hAnsi="Times New Roman" w:cs="Times New Roman"/>
          <w:i/>
          <w:sz w:val="24"/>
          <w:szCs w:val="24"/>
        </w:rPr>
        <w:t>Identifikační číslo rizik:</w:t>
      </w:r>
      <w:r w:rsidRPr="00EE7834">
        <w:rPr>
          <w:rFonts w:ascii="Times New Roman" w:hAnsi="Times New Roman" w:cs="Times New Roman"/>
          <w:i/>
          <w:sz w:val="24"/>
          <w:szCs w:val="24"/>
        </w:rPr>
        <w:tab/>
      </w:r>
      <w:r w:rsidRPr="00EE7834">
        <w:rPr>
          <w:rFonts w:ascii="Times New Roman" w:hAnsi="Times New Roman" w:cs="Times New Roman"/>
          <w:sz w:val="24"/>
          <w:szCs w:val="24"/>
        </w:rPr>
        <w:tab/>
        <w:t>33</w:t>
      </w:r>
      <w:r w:rsidRPr="00EE7834">
        <w:rPr>
          <w:rFonts w:ascii="Times New Roman" w:hAnsi="Times New Roman" w:cs="Times New Roman"/>
          <w:sz w:val="24"/>
          <w:szCs w:val="24"/>
        </w:rPr>
        <w:tab/>
      </w:r>
    </w:p>
    <w:p w:rsidR="007877D3" w:rsidRPr="00EE7834" w:rsidRDefault="007877D3" w:rsidP="007877D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E7834">
        <w:rPr>
          <w:rFonts w:ascii="Times New Roman" w:hAnsi="Times New Roman" w:cs="Times New Roman"/>
          <w:sz w:val="24"/>
          <w:szCs w:val="24"/>
        </w:rPr>
        <w:lastRenderedPageBreak/>
        <w:t>Řádný přepravní název:</w:t>
      </w:r>
      <w:r w:rsidRPr="00EE7834">
        <w:rPr>
          <w:rFonts w:ascii="Times New Roman" w:hAnsi="Times New Roman" w:cs="Times New Roman"/>
          <w:sz w:val="24"/>
          <w:szCs w:val="24"/>
        </w:rPr>
        <w:tab/>
      </w:r>
      <w:r w:rsidRPr="00EE7834">
        <w:rPr>
          <w:rFonts w:ascii="Times New Roman" w:hAnsi="Times New Roman" w:cs="Times New Roman"/>
          <w:sz w:val="24"/>
          <w:szCs w:val="24"/>
        </w:rPr>
        <w:tab/>
      </w:r>
      <w:r w:rsidRPr="00EE7834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EE7834">
        <w:rPr>
          <w:rFonts w:ascii="Times New Roman" w:hAnsi="Times New Roman" w:cs="Times New Roman"/>
          <w:sz w:val="24"/>
          <w:szCs w:val="24"/>
        </w:rPr>
        <w:t>Ethyl</w:t>
      </w:r>
      <w:proofErr w:type="spellEnd"/>
      <w:r w:rsidRPr="00EE78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7834">
        <w:rPr>
          <w:rFonts w:ascii="Times New Roman" w:hAnsi="Times New Roman" w:cs="Times New Roman"/>
          <w:sz w:val="24"/>
          <w:szCs w:val="24"/>
        </w:rPr>
        <w:t>acetat</w:t>
      </w:r>
      <w:proofErr w:type="spellEnd"/>
    </w:p>
    <w:p w:rsidR="007877D3" w:rsidRPr="00EE7834" w:rsidRDefault="007877D3" w:rsidP="007877D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E7834"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t>Mořská</w:t>
      </w:r>
      <w:proofErr w:type="spellEnd"/>
      <w:r w:rsidRPr="00EE7834"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t xml:space="preserve"> </w:t>
      </w:r>
      <w:proofErr w:type="spellStart"/>
      <w:r w:rsidRPr="00EE7834"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t>doprava</w:t>
      </w:r>
      <w:proofErr w:type="spellEnd"/>
      <w:r w:rsidRPr="00EE7834"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t>:</w:t>
      </w:r>
    </w:p>
    <w:p w:rsidR="007877D3" w:rsidRPr="00EE7834" w:rsidRDefault="007877D3" w:rsidP="007877D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E7834">
        <w:rPr>
          <w:rFonts w:ascii="Times New Roman" w:hAnsi="Times New Roman" w:cs="Times New Roman"/>
          <w:i/>
          <w:sz w:val="24"/>
          <w:szCs w:val="24"/>
        </w:rPr>
        <w:t>IMDG třída:</w:t>
      </w:r>
      <w:r w:rsidRPr="00EE7834">
        <w:rPr>
          <w:rFonts w:ascii="Times New Roman" w:hAnsi="Times New Roman" w:cs="Times New Roman"/>
          <w:sz w:val="24"/>
          <w:szCs w:val="24"/>
        </w:rPr>
        <w:tab/>
      </w:r>
      <w:r w:rsidRPr="00EE7834">
        <w:rPr>
          <w:rFonts w:ascii="Times New Roman" w:hAnsi="Times New Roman" w:cs="Times New Roman"/>
          <w:sz w:val="24"/>
          <w:szCs w:val="24"/>
        </w:rPr>
        <w:tab/>
      </w:r>
      <w:r w:rsidRPr="00EE7834">
        <w:rPr>
          <w:rFonts w:ascii="Times New Roman" w:hAnsi="Times New Roman" w:cs="Times New Roman"/>
          <w:sz w:val="24"/>
          <w:szCs w:val="24"/>
        </w:rPr>
        <w:tab/>
      </w:r>
      <w:r w:rsidRPr="00EE7834">
        <w:rPr>
          <w:rFonts w:ascii="Times New Roman" w:hAnsi="Times New Roman" w:cs="Times New Roman"/>
          <w:sz w:val="24"/>
          <w:szCs w:val="24"/>
        </w:rPr>
        <w:tab/>
        <w:t>3.2</w:t>
      </w:r>
      <w:r w:rsidRPr="00EE7834">
        <w:rPr>
          <w:rFonts w:ascii="Times New Roman" w:hAnsi="Times New Roman" w:cs="Times New Roman"/>
          <w:sz w:val="24"/>
          <w:szCs w:val="24"/>
        </w:rPr>
        <w:tab/>
      </w:r>
      <w:r w:rsidRPr="00EE7834">
        <w:rPr>
          <w:rFonts w:ascii="Times New Roman" w:hAnsi="Times New Roman" w:cs="Times New Roman"/>
          <w:sz w:val="24"/>
          <w:szCs w:val="24"/>
        </w:rPr>
        <w:tab/>
      </w:r>
      <w:r w:rsidRPr="00EE7834">
        <w:rPr>
          <w:rFonts w:ascii="Times New Roman" w:hAnsi="Times New Roman" w:cs="Times New Roman"/>
          <w:sz w:val="24"/>
          <w:szCs w:val="24"/>
        </w:rPr>
        <w:tab/>
      </w:r>
      <w:r w:rsidRPr="00EE7834">
        <w:rPr>
          <w:rFonts w:ascii="Times New Roman" w:hAnsi="Times New Roman" w:cs="Times New Roman"/>
          <w:sz w:val="24"/>
          <w:szCs w:val="24"/>
        </w:rPr>
        <w:tab/>
      </w:r>
    </w:p>
    <w:p w:rsidR="007877D3" w:rsidRPr="00EE7834" w:rsidRDefault="007877D3" w:rsidP="007877D3">
      <w:pPr>
        <w:pStyle w:val="Nadpis3"/>
        <w:spacing w:line="360" w:lineRule="auto"/>
        <w:rPr>
          <w:rFonts w:ascii="Times New Roman" w:hAnsi="Times New Roman"/>
          <w:sz w:val="24"/>
          <w:szCs w:val="24"/>
        </w:rPr>
      </w:pPr>
      <w:proofErr w:type="spellStart"/>
      <w:r w:rsidRPr="00EE7834">
        <w:rPr>
          <w:rFonts w:ascii="Times New Roman" w:hAnsi="Times New Roman"/>
          <w:sz w:val="24"/>
          <w:szCs w:val="24"/>
        </w:rPr>
        <w:t>Letecká</w:t>
      </w:r>
      <w:proofErr w:type="spellEnd"/>
      <w:r w:rsidRPr="00EE78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E7834">
        <w:rPr>
          <w:rFonts w:ascii="Times New Roman" w:hAnsi="Times New Roman"/>
          <w:sz w:val="24"/>
          <w:szCs w:val="24"/>
        </w:rPr>
        <w:t>doprava</w:t>
      </w:r>
      <w:proofErr w:type="spellEnd"/>
    </w:p>
    <w:p w:rsidR="007877D3" w:rsidRPr="00EE7834" w:rsidRDefault="007877D3" w:rsidP="007877D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E7834">
        <w:rPr>
          <w:rFonts w:ascii="Times New Roman" w:hAnsi="Times New Roman" w:cs="Times New Roman"/>
          <w:i/>
          <w:sz w:val="24"/>
          <w:szCs w:val="24"/>
        </w:rPr>
        <w:t>ICAO / IATA třída:</w:t>
      </w:r>
      <w:r w:rsidRPr="00EE7834">
        <w:rPr>
          <w:rFonts w:ascii="Times New Roman" w:hAnsi="Times New Roman" w:cs="Times New Roman"/>
          <w:sz w:val="24"/>
          <w:szCs w:val="24"/>
        </w:rPr>
        <w:tab/>
      </w:r>
      <w:r w:rsidRPr="00EE7834">
        <w:rPr>
          <w:rFonts w:ascii="Times New Roman" w:hAnsi="Times New Roman" w:cs="Times New Roman"/>
          <w:sz w:val="24"/>
          <w:szCs w:val="24"/>
        </w:rPr>
        <w:tab/>
      </w:r>
      <w:r w:rsidRPr="00EE7834">
        <w:rPr>
          <w:rFonts w:ascii="Times New Roman" w:hAnsi="Times New Roman" w:cs="Times New Roman"/>
          <w:sz w:val="24"/>
          <w:szCs w:val="24"/>
        </w:rPr>
        <w:tab/>
        <w:t>3</w:t>
      </w:r>
      <w:r w:rsidRPr="00EE7834">
        <w:rPr>
          <w:rFonts w:ascii="Times New Roman" w:hAnsi="Times New Roman" w:cs="Times New Roman"/>
          <w:sz w:val="24"/>
          <w:szCs w:val="24"/>
        </w:rPr>
        <w:tab/>
      </w:r>
      <w:r w:rsidRPr="00EE7834">
        <w:rPr>
          <w:rFonts w:ascii="Times New Roman" w:hAnsi="Times New Roman" w:cs="Times New Roman"/>
          <w:sz w:val="24"/>
          <w:szCs w:val="24"/>
        </w:rPr>
        <w:tab/>
      </w:r>
      <w:r w:rsidRPr="00EE7834">
        <w:rPr>
          <w:rFonts w:ascii="Times New Roman" w:hAnsi="Times New Roman" w:cs="Times New Roman"/>
          <w:sz w:val="24"/>
          <w:szCs w:val="24"/>
        </w:rPr>
        <w:tab/>
      </w:r>
      <w:r w:rsidRPr="00EE7834">
        <w:rPr>
          <w:rFonts w:ascii="Times New Roman" w:hAnsi="Times New Roman" w:cs="Times New Roman"/>
          <w:sz w:val="24"/>
          <w:szCs w:val="24"/>
        </w:rPr>
        <w:tab/>
      </w:r>
    </w:p>
    <w:p w:rsidR="007877D3" w:rsidRPr="00EE7834" w:rsidRDefault="007877D3" w:rsidP="007877D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877D3" w:rsidRPr="00EE7834" w:rsidRDefault="007877D3" w:rsidP="007877D3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/>
        <w:rPr>
          <w:rFonts w:ascii="Times New Roman" w:hAnsi="Times New Roman" w:cs="Times New Roman"/>
          <w:b/>
          <w:iCs/>
          <w:sz w:val="24"/>
          <w:szCs w:val="24"/>
        </w:rPr>
      </w:pPr>
      <w:r w:rsidRPr="00EE7834">
        <w:rPr>
          <w:rFonts w:ascii="Times New Roman" w:hAnsi="Times New Roman" w:cs="Times New Roman"/>
          <w:b/>
          <w:iCs/>
          <w:sz w:val="24"/>
          <w:szCs w:val="24"/>
        </w:rPr>
        <w:t>Právní předpisy</w:t>
      </w:r>
    </w:p>
    <w:p w:rsidR="007877D3" w:rsidRPr="00EE7834" w:rsidRDefault="007877D3" w:rsidP="007877D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EE7834">
        <w:rPr>
          <w:rFonts w:ascii="Times New Roman" w:hAnsi="Times New Roman" w:cs="Times New Roman"/>
          <w:i/>
          <w:iCs/>
          <w:sz w:val="24"/>
          <w:szCs w:val="24"/>
        </w:rPr>
        <w:t>Symboly:</w:t>
      </w:r>
    </w:p>
    <w:p w:rsidR="007877D3" w:rsidRPr="00EE7834" w:rsidRDefault="007877D3" w:rsidP="007877D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Cs/>
          <w:sz w:val="24"/>
          <w:szCs w:val="24"/>
        </w:rPr>
      </w:pPr>
      <w:r w:rsidRPr="00EE7834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EE7834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EE7834">
        <w:rPr>
          <w:rFonts w:ascii="Times New Roman" w:hAnsi="Times New Roman" w:cs="Times New Roman"/>
          <w:iCs/>
          <w:sz w:val="24"/>
          <w:szCs w:val="24"/>
        </w:rPr>
        <w:t>F</w:t>
      </w:r>
      <w:r w:rsidRPr="00EE7834">
        <w:rPr>
          <w:rFonts w:ascii="Times New Roman" w:hAnsi="Times New Roman" w:cs="Times New Roman"/>
          <w:iCs/>
          <w:sz w:val="24"/>
          <w:szCs w:val="24"/>
        </w:rPr>
        <w:tab/>
      </w:r>
      <w:r w:rsidRPr="00EE7834">
        <w:rPr>
          <w:rFonts w:ascii="Times New Roman" w:hAnsi="Times New Roman" w:cs="Times New Roman"/>
          <w:iCs/>
          <w:sz w:val="24"/>
          <w:szCs w:val="24"/>
        </w:rPr>
        <w:tab/>
      </w:r>
      <w:r w:rsidRPr="00EE7834">
        <w:rPr>
          <w:rFonts w:ascii="Times New Roman" w:hAnsi="Times New Roman" w:cs="Times New Roman"/>
          <w:iCs/>
          <w:sz w:val="24"/>
          <w:szCs w:val="24"/>
        </w:rPr>
        <w:tab/>
      </w:r>
      <w:r w:rsidRPr="00EE7834">
        <w:rPr>
          <w:rFonts w:ascii="Times New Roman" w:hAnsi="Times New Roman" w:cs="Times New Roman"/>
          <w:iCs/>
          <w:sz w:val="24"/>
          <w:szCs w:val="24"/>
        </w:rPr>
        <w:tab/>
      </w:r>
      <w:r w:rsidRPr="00EE7834">
        <w:rPr>
          <w:rFonts w:ascii="Times New Roman" w:hAnsi="Times New Roman" w:cs="Times New Roman"/>
          <w:iCs/>
          <w:sz w:val="24"/>
          <w:szCs w:val="24"/>
        </w:rPr>
        <w:tab/>
      </w:r>
      <w:r w:rsidRPr="00EE7834">
        <w:rPr>
          <w:rFonts w:ascii="Times New Roman" w:hAnsi="Times New Roman" w:cs="Times New Roman"/>
          <w:iCs/>
          <w:sz w:val="24"/>
          <w:szCs w:val="24"/>
        </w:rPr>
        <w:tab/>
      </w:r>
      <w:proofErr w:type="spellStart"/>
      <w:r w:rsidRPr="00EE7834">
        <w:rPr>
          <w:rFonts w:ascii="Times New Roman" w:hAnsi="Times New Roman" w:cs="Times New Roman"/>
          <w:iCs/>
          <w:sz w:val="24"/>
          <w:szCs w:val="24"/>
        </w:rPr>
        <w:t>Xn</w:t>
      </w:r>
      <w:proofErr w:type="spellEnd"/>
    </w:p>
    <w:p w:rsidR="007877D3" w:rsidRPr="00EE7834" w:rsidRDefault="007877D3" w:rsidP="007877D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EE7834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EE7834"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>
            <wp:extent cx="1209675" cy="1209675"/>
            <wp:effectExtent l="19050" t="0" r="9525" b="0"/>
            <wp:docPr id="3" name="obrázek 1" descr="zelo lahko vnetljiv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elo lahko vnetljiv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209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E7834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EE7834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EE7834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EE7834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EE7834"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>
            <wp:extent cx="1209675" cy="1209675"/>
            <wp:effectExtent l="19050" t="0" r="9525" b="0"/>
            <wp:docPr id="4" name="obrázek 4" descr="dražil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ražilno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209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77D3" w:rsidRPr="00EE7834" w:rsidRDefault="007877D3" w:rsidP="007877D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E7834">
        <w:rPr>
          <w:rFonts w:ascii="Times New Roman" w:hAnsi="Times New Roman" w:cs="Times New Roman"/>
          <w:sz w:val="24"/>
          <w:szCs w:val="24"/>
        </w:rPr>
        <w:tab/>
        <w:t>Vysoce hořlavý</w:t>
      </w:r>
      <w:r w:rsidRPr="00EE7834">
        <w:rPr>
          <w:rFonts w:ascii="Times New Roman" w:hAnsi="Times New Roman" w:cs="Times New Roman"/>
          <w:sz w:val="24"/>
          <w:szCs w:val="24"/>
        </w:rPr>
        <w:tab/>
      </w:r>
      <w:r w:rsidRPr="00EE7834">
        <w:rPr>
          <w:rFonts w:ascii="Times New Roman" w:hAnsi="Times New Roman" w:cs="Times New Roman"/>
          <w:sz w:val="24"/>
          <w:szCs w:val="24"/>
        </w:rPr>
        <w:tab/>
      </w:r>
      <w:r w:rsidRPr="00EE7834">
        <w:rPr>
          <w:rFonts w:ascii="Times New Roman" w:hAnsi="Times New Roman" w:cs="Times New Roman"/>
          <w:sz w:val="24"/>
          <w:szCs w:val="24"/>
        </w:rPr>
        <w:tab/>
      </w:r>
      <w:r w:rsidRPr="00EE7834">
        <w:rPr>
          <w:rFonts w:ascii="Times New Roman" w:hAnsi="Times New Roman" w:cs="Times New Roman"/>
          <w:sz w:val="24"/>
          <w:szCs w:val="24"/>
        </w:rPr>
        <w:tab/>
        <w:t>Zdraví škodlivý</w:t>
      </w:r>
    </w:p>
    <w:p w:rsidR="007877D3" w:rsidRPr="00EE7834" w:rsidRDefault="007877D3" w:rsidP="007877D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E7834">
        <w:rPr>
          <w:rFonts w:ascii="Times New Roman" w:hAnsi="Times New Roman" w:cs="Times New Roman"/>
          <w:sz w:val="24"/>
          <w:szCs w:val="24"/>
        </w:rPr>
        <w:t>R-věty:</w:t>
      </w:r>
      <w:r w:rsidRPr="00EE7834">
        <w:rPr>
          <w:rFonts w:ascii="Times New Roman" w:hAnsi="Times New Roman" w:cs="Times New Roman"/>
          <w:sz w:val="24"/>
          <w:szCs w:val="24"/>
        </w:rPr>
        <w:tab/>
        <w:t>R11:Vysoce hořlavý</w:t>
      </w:r>
    </w:p>
    <w:p w:rsidR="007877D3" w:rsidRPr="00EE7834" w:rsidRDefault="007877D3" w:rsidP="007877D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E7834">
        <w:rPr>
          <w:rFonts w:ascii="Times New Roman" w:hAnsi="Times New Roman" w:cs="Times New Roman"/>
          <w:sz w:val="24"/>
          <w:szCs w:val="24"/>
        </w:rPr>
        <w:tab/>
      </w:r>
      <w:r w:rsidRPr="00EE7834">
        <w:rPr>
          <w:rFonts w:ascii="Times New Roman" w:hAnsi="Times New Roman" w:cs="Times New Roman"/>
          <w:sz w:val="24"/>
          <w:szCs w:val="24"/>
        </w:rPr>
        <w:tab/>
        <w:t>R20: Zdraví škodlivý při vdechování</w:t>
      </w:r>
    </w:p>
    <w:p w:rsidR="007877D3" w:rsidRPr="00EE7834" w:rsidRDefault="007877D3" w:rsidP="007877D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E7834">
        <w:rPr>
          <w:rFonts w:ascii="Times New Roman" w:hAnsi="Times New Roman" w:cs="Times New Roman"/>
          <w:sz w:val="24"/>
          <w:szCs w:val="24"/>
        </w:rPr>
        <w:t>S-věty:</w:t>
      </w:r>
      <w:r w:rsidRPr="00EE7834">
        <w:rPr>
          <w:rFonts w:ascii="Times New Roman" w:hAnsi="Times New Roman" w:cs="Times New Roman"/>
          <w:sz w:val="24"/>
          <w:szCs w:val="24"/>
        </w:rPr>
        <w:tab/>
      </w:r>
      <w:r w:rsidRPr="00EE7834">
        <w:rPr>
          <w:rFonts w:ascii="Times New Roman" w:hAnsi="Times New Roman" w:cs="Times New Roman"/>
          <w:sz w:val="24"/>
          <w:szCs w:val="24"/>
        </w:rPr>
        <w:tab/>
        <w:t>S2: Uchovávejte z dosahu dětí</w:t>
      </w:r>
    </w:p>
    <w:p w:rsidR="007877D3" w:rsidRPr="00EE7834" w:rsidRDefault="007877D3" w:rsidP="007877D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E7834">
        <w:rPr>
          <w:rFonts w:ascii="Times New Roman" w:hAnsi="Times New Roman" w:cs="Times New Roman"/>
          <w:sz w:val="24"/>
          <w:szCs w:val="24"/>
        </w:rPr>
        <w:tab/>
      </w:r>
      <w:r w:rsidRPr="00EE7834">
        <w:rPr>
          <w:rFonts w:ascii="Times New Roman" w:hAnsi="Times New Roman" w:cs="Times New Roman"/>
          <w:sz w:val="24"/>
          <w:szCs w:val="24"/>
        </w:rPr>
        <w:tab/>
        <w:t>S16: Uchovávejte mimo dosah zdrojů zapálení - Zákaz kouření</w:t>
      </w:r>
    </w:p>
    <w:p w:rsidR="007877D3" w:rsidRPr="00EE7834" w:rsidRDefault="007877D3" w:rsidP="007877D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E7834">
        <w:rPr>
          <w:rFonts w:ascii="Times New Roman" w:hAnsi="Times New Roman" w:cs="Times New Roman"/>
          <w:sz w:val="24"/>
          <w:szCs w:val="24"/>
        </w:rPr>
        <w:tab/>
      </w:r>
      <w:r w:rsidRPr="00EE7834">
        <w:rPr>
          <w:rFonts w:ascii="Times New Roman" w:hAnsi="Times New Roman" w:cs="Times New Roman"/>
          <w:sz w:val="24"/>
          <w:szCs w:val="24"/>
        </w:rPr>
        <w:tab/>
        <w:t>S25: Zamezte styku s očima</w:t>
      </w:r>
    </w:p>
    <w:p w:rsidR="007877D3" w:rsidRPr="00EE7834" w:rsidRDefault="007877D3" w:rsidP="007877D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E7834">
        <w:rPr>
          <w:rFonts w:ascii="Times New Roman" w:hAnsi="Times New Roman" w:cs="Times New Roman"/>
          <w:sz w:val="24"/>
          <w:szCs w:val="24"/>
        </w:rPr>
        <w:tab/>
      </w:r>
      <w:r w:rsidRPr="00EE7834">
        <w:rPr>
          <w:rFonts w:ascii="Times New Roman" w:hAnsi="Times New Roman" w:cs="Times New Roman"/>
          <w:sz w:val="24"/>
          <w:szCs w:val="24"/>
        </w:rPr>
        <w:tab/>
        <w:t xml:space="preserve">S26:Při zasažení očí okamžitě důkladně vypláchněte vodou a vyhledejte </w:t>
      </w:r>
      <w:r w:rsidRPr="00EE7834">
        <w:rPr>
          <w:rFonts w:ascii="Times New Roman" w:hAnsi="Times New Roman" w:cs="Times New Roman"/>
          <w:sz w:val="24"/>
          <w:szCs w:val="24"/>
        </w:rPr>
        <w:tab/>
      </w:r>
      <w:r w:rsidRPr="00EE7834">
        <w:rPr>
          <w:rFonts w:ascii="Times New Roman" w:hAnsi="Times New Roman" w:cs="Times New Roman"/>
          <w:sz w:val="24"/>
          <w:szCs w:val="24"/>
        </w:rPr>
        <w:tab/>
      </w:r>
      <w:r w:rsidRPr="00EE7834">
        <w:rPr>
          <w:rFonts w:ascii="Times New Roman" w:hAnsi="Times New Roman" w:cs="Times New Roman"/>
          <w:sz w:val="24"/>
          <w:szCs w:val="24"/>
        </w:rPr>
        <w:tab/>
        <w:t>lékařskou pomoc</w:t>
      </w:r>
    </w:p>
    <w:p w:rsidR="007877D3" w:rsidRPr="00EE7834" w:rsidRDefault="007877D3" w:rsidP="007877D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E7834">
        <w:rPr>
          <w:rFonts w:ascii="Times New Roman" w:hAnsi="Times New Roman" w:cs="Times New Roman"/>
          <w:sz w:val="24"/>
          <w:szCs w:val="24"/>
        </w:rPr>
        <w:tab/>
      </w:r>
      <w:r w:rsidRPr="00EE7834">
        <w:rPr>
          <w:rFonts w:ascii="Times New Roman" w:hAnsi="Times New Roman" w:cs="Times New Roman"/>
          <w:sz w:val="24"/>
          <w:szCs w:val="24"/>
        </w:rPr>
        <w:tab/>
        <w:t>S29:Nevylévejte do kanalizace</w:t>
      </w:r>
    </w:p>
    <w:p w:rsidR="007877D3" w:rsidRPr="00EE7834" w:rsidRDefault="007877D3" w:rsidP="007877D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E7834">
        <w:rPr>
          <w:rFonts w:ascii="Times New Roman" w:hAnsi="Times New Roman" w:cs="Times New Roman"/>
          <w:sz w:val="24"/>
          <w:szCs w:val="24"/>
        </w:rPr>
        <w:tab/>
      </w:r>
      <w:r w:rsidRPr="00EE7834">
        <w:rPr>
          <w:rFonts w:ascii="Times New Roman" w:hAnsi="Times New Roman" w:cs="Times New Roman"/>
          <w:sz w:val="24"/>
          <w:szCs w:val="24"/>
        </w:rPr>
        <w:tab/>
        <w:t>S33: Proveďte preventivní opatření proti výbojům statické elektřiny</w:t>
      </w:r>
    </w:p>
    <w:p w:rsidR="007877D3" w:rsidRPr="00EE7834" w:rsidRDefault="007877D3" w:rsidP="007877D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877D3" w:rsidRPr="00EE7834" w:rsidRDefault="007877D3" w:rsidP="007877D3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/>
        <w:rPr>
          <w:rFonts w:ascii="Times New Roman" w:hAnsi="Times New Roman" w:cs="Times New Roman"/>
          <w:b/>
          <w:iCs/>
          <w:sz w:val="24"/>
          <w:szCs w:val="24"/>
        </w:rPr>
      </w:pPr>
      <w:r w:rsidRPr="00EE7834">
        <w:rPr>
          <w:rFonts w:ascii="Times New Roman" w:hAnsi="Times New Roman" w:cs="Times New Roman"/>
          <w:b/>
          <w:iCs/>
          <w:sz w:val="24"/>
          <w:szCs w:val="24"/>
        </w:rPr>
        <w:t>Další informace vztahující se k výrobku</w:t>
      </w:r>
    </w:p>
    <w:p w:rsidR="007877D3" w:rsidRPr="00EE7834" w:rsidRDefault="007877D3" w:rsidP="007877D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Cs/>
          <w:sz w:val="24"/>
          <w:szCs w:val="24"/>
        </w:rPr>
      </w:pPr>
      <w:r w:rsidRPr="00EE7834">
        <w:rPr>
          <w:rFonts w:ascii="Times New Roman" w:hAnsi="Times New Roman" w:cs="Times New Roman"/>
          <w:iCs/>
          <w:sz w:val="24"/>
          <w:szCs w:val="24"/>
        </w:rPr>
        <w:t>Informace v bezpečnostním listu jsou založeny na aktuálních znalostech o výrobku. Výrobce neručí za žádné nepředpokládané speciální vlastnosti či reakce výrobku, bezpečnostní list nepředstavuje právně platný závazkový vztah.</w:t>
      </w:r>
    </w:p>
    <w:p w:rsidR="007877D3" w:rsidRDefault="007877D3"/>
    <w:sectPr w:rsidR="007877D3" w:rsidSect="007521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161269"/>
    <w:multiLevelType w:val="hybridMultilevel"/>
    <w:tmpl w:val="9E50F370"/>
    <w:lvl w:ilvl="0" w:tplc="CBF641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CEE28B4" w:tentative="1">
      <w:start w:val="1"/>
      <w:numFmt w:val="lowerLetter"/>
      <w:lvlText w:val="%2."/>
      <w:lvlJc w:val="left"/>
      <w:pPr>
        <w:ind w:left="1440" w:hanging="360"/>
      </w:pPr>
    </w:lvl>
    <w:lvl w:ilvl="2" w:tplc="0C3E1B5E" w:tentative="1">
      <w:start w:val="1"/>
      <w:numFmt w:val="lowerRoman"/>
      <w:lvlText w:val="%3."/>
      <w:lvlJc w:val="right"/>
      <w:pPr>
        <w:ind w:left="2160" w:hanging="180"/>
      </w:pPr>
    </w:lvl>
    <w:lvl w:ilvl="3" w:tplc="499A06CC" w:tentative="1">
      <w:start w:val="1"/>
      <w:numFmt w:val="decimal"/>
      <w:lvlText w:val="%4."/>
      <w:lvlJc w:val="left"/>
      <w:pPr>
        <w:ind w:left="2880" w:hanging="360"/>
      </w:pPr>
    </w:lvl>
    <w:lvl w:ilvl="4" w:tplc="31EEF5D0" w:tentative="1">
      <w:start w:val="1"/>
      <w:numFmt w:val="lowerLetter"/>
      <w:lvlText w:val="%5."/>
      <w:lvlJc w:val="left"/>
      <w:pPr>
        <w:ind w:left="3600" w:hanging="360"/>
      </w:pPr>
    </w:lvl>
    <w:lvl w:ilvl="5" w:tplc="ADCAA482" w:tentative="1">
      <w:start w:val="1"/>
      <w:numFmt w:val="lowerRoman"/>
      <w:lvlText w:val="%6."/>
      <w:lvlJc w:val="right"/>
      <w:pPr>
        <w:ind w:left="4320" w:hanging="180"/>
      </w:pPr>
    </w:lvl>
    <w:lvl w:ilvl="6" w:tplc="89C0305E" w:tentative="1">
      <w:start w:val="1"/>
      <w:numFmt w:val="decimal"/>
      <w:lvlText w:val="%7."/>
      <w:lvlJc w:val="left"/>
      <w:pPr>
        <w:ind w:left="5040" w:hanging="360"/>
      </w:pPr>
    </w:lvl>
    <w:lvl w:ilvl="7" w:tplc="CC88F7BC" w:tentative="1">
      <w:start w:val="1"/>
      <w:numFmt w:val="lowerLetter"/>
      <w:lvlText w:val="%8."/>
      <w:lvlJc w:val="left"/>
      <w:pPr>
        <w:ind w:left="5760" w:hanging="360"/>
      </w:pPr>
    </w:lvl>
    <w:lvl w:ilvl="8" w:tplc="7BAA8ED0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BC4B8B"/>
    <w:rsid w:val="000A4B3F"/>
    <w:rsid w:val="007521D5"/>
    <w:rsid w:val="007877D3"/>
    <w:rsid w:val="00992952"/>
    <w:rsid w:val="009A43C3"/>
    <w:rsid w:val="00A13E38"/>
    <w:rsid w:val="00A4356D"/>
    <w:rsid w:val="00BC3586"/>
    <w:rsid w:val="00BC4B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A43C3"/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877D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qFormat/>
    <w:rsid w:val="009A43C3"/>
    <w:pPr>
      <w:keepNext/>
      <w:spacing w:after="0" w:line="240" w:lineRule="auto"/>
      <w:outlineLvl w:val="2"/>
    </w:pPr>
    <w:rPr>
      <w:rFonts w:ascii="Arial" w:eastAsia="Times New Roman" w:hAnsi="Arial" w:cs="Times New Roman"/>
      <w:b/>
      <w:sz w:val="20"/>
      <w:szCs w:val="20"/>
      <w:lang w:val="en-GB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A43C3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rsid w:val="009A43C3"/>
    <w:rPr>
      <w:rFonts w:ascii="Arial" w:eastAsia="Times New Roman" w:hAnsi="Arial" w:cs="Times New Roman"/>
      <w:b/>
      <w:sz w:val="20"/>
      <w:szCs w:val="20"/>
      <w:lang w:val="en-GB" w:eastAsia="cs-CZ"/>
    </w:rPr>
  </w:style>
  <w:style w:type="paragraph" w:styleId="Zhlav">
    <w:name w:val="header"/>
    <w:basedOn w:val="Normln"/>
    <w:link w:val="ZhlavChar"/>
    <w:semiHidden/>
    <w:rsid w:val="009A43C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 w:eastAsia="cs-CZ"/>
    </w:rPr>
  </w:style>
  <w:style w:type="character" w:customStyle="1" w:styleId="ZhlavChar">
    <w:name w:val="Záhlaví Char"/>
    <w:basedOn w:val="Standardnpsmoodstavce"/>
    <w:link w:val="Zhlav"/>
    <w:semiHidden/>
    <w:rsid w:val="009A43C3"/>
    <w:rPr>
      <w:rFonts w:ascii="Times New Roman" w:eastAsia="Times New Roman" w:hAnsi="Times New Roman" w:cs="Times New Roman"/>
      <w:sz w:val="24"/>
      <w:szCs w:val="20"/>
      <w:lang w:val="en-GB"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877D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877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877D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633</Words>
  <Characters>3735</Characters>
  <Application>Microsoft Office Word</Application>
  <DocSecurity>0</DocSecurity>
  <Lines>31</Lines>
  <Paragraphs>8</Paragraphs>
  <ScaleCrop>false</ScaleCrop>
  <Company/>
  <LinksUpToDate>false</LinksUpToDate>
  <CharactersWithSpaces>4360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7</cp:revision>
  <dcterms:created xsi:type="dcterms:W3CDTF">2010-01-07T09:41:00Z</dcterms:created>
  <dcterms:modified xsi:type="dcterms:W3CDTF">2010-01-21T15:29:00Z</dcterms:modified>
</cp:coreProperties>
</file>